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4"/>
        <w:gridCol w:w="1320"/>
        <w:gridCol w:w="1357"/>
        <w:gridCol w:w="453"/>
        <w:gridCol w:w="905"/>
        <w:gridCol w:w="1493"/>
        <w:gridCol w:w="1276"/>
        <w:gridCol w:w="1313"/>
        <w:gridCol w:w="1947"/>
      </w:tblGrid>
      <w:tr w:rsidR="00FC3315" w:rsidRPr="0080459F" w14:paraId="57D73155" w14:textId="77777777" w:rsidTr="00267D56">
        <w:trPr>
          <w:cantSplit/>
          <w:trHeight w:val="403"/>
        </w:trPr>
        <w:tc>
          <w:tcPr>
            <w:tcW w:w="534" w:type="dxa"/>
            <w:vMerge w:val="restart"/>
            <w:shd w:val="clear" w:color="auto" w:fill="C0C0C0"/>
            <w:textDirection w:val="btLr"/>
            <w:vAlign w:val="center"/>
          </w:tcPr>
          <w:p w14:paraId="5D3FAA56" w14:textId="77777777" w:rsidR="00FC3315" w:rsidRPr="0080459F" w:rsidRDefault="00FC3315" w:rsidP="00542259">
            <w:pPr>
              <w:jc w:val="center"/>
            </w:pPr>
            <w:r w:rsidRPr="0080459F">
              <w:t>Wypełnia Zespół Kierunku</w:t>
            </w:r>
          </w:p>
        </w:tc>
        <w:tc>
          <w:tcPr>
            <w:tcW w:w="6804" w:type="dxa"/>
            <w:gridSpan w:val="6"/>
            <w:vAlign w:val="center"/>
          </w:tcPr>
          <w:p w14:paraId="6E7688BF" w14:textId="77777777" w:rsidR="00FC3315" w:rsidRPr="0080459F" w:rsidRDefault="00FC3315" w:rsidP="00542259">
            <w:r w:rsidRPr="0080459F">
              <w:t xml:space="preserve">Nazwa modułu (bloku przedmiotów): </w:t>
            </w:r>
            <w:r w:rsidRPr="0080459F">
              <w:rPr>
                <w:b/>
              </w:rPr>
              <w:t xml:space="preserve">PRZEDMIOTY </w:t>
            </w:r>
            <w:r w:rsidR="00C63E46" w:rsidRPr="0080459F">
              <w:rPr>
                <w:b/>
              </w:rPr>
              <w:t>KIERUNKOWE</w:t>
            </w:r>
          </w:p>
        </w:tc>
        <w:tc>
          <w:tcPr>
            <w:tcW w:w="3260" w:type="dxa"/>
            <w:gridSpan w:val="2"/>
            <w:shd w:val="clear" w:color="auto" w:fill="C0C0C0"/>
            <w:vAlign w:val="center"/>
          </w:tcPr>
          <w:p w14:paraId="5468E99E" w14:textId="77777777" w:rsidR="00FC3315" w:rsidRPr="0080459F" w:rsidRDefault="00FC3315" w:rsidP="00542259">
            <w:r w:rsidRPr="0080459F">
              <w:t xml:space="preserve">Kod modułu: </w:t>
            </w:r>
            <w:r w:rsidR="008322AC" w:rsidRPr="0080459F">
              <w:rPr>
                <w:b/>
              </w:rPr>
              <w:t>C</w:t>
            </w:r>
          </w:p>
        </w:tc>
      </w:tr>
      <w:tr w:rsidR="00FC3315" w:rsidRPr="0080459F" w14:paraId="0AA80C77" w14:textId="77777777" w:rsidTr="006A1A4B">
        <w:trPr>
          <w:cantSplit/>
          <w:trHeight w:val="118"/>
        </w:trPr>
        <w:tc>
          <w:tcPr>
            <w:tcW w:w="534" w:type="dxa"/>
            <w:vMerge/>
            <w:shd w:val="clear" w:color="auto" w:fill="C0C0C0"/>
            <w:textDirection w:val="btLr"/>
          </w:tcPr>
          <w:p w14:paraId="758C6909" w14:textId="77777777" w:rsidR="00FC3315" w:rsidRPr="0080459F" w:rsidRDefault="00FC3315" w:rsidP="00FC3315"/>
        </w:tc>
        <w:tc>
          <w:tcPr>
            <w:tcW w:w="6804" w:type="dxa"/>
            <w:gridSpan w:val="6"/>
            <w:vAlign w:val="center"/>
          </w:tcPr>
          <w:p w14:paraId="26A67256" w14:textId="77777777" w:rsidR="00FC3315" w:rsidRPr="0080459F" w:rsidRDefault="00FC3315" w:rsidP="00542259">
            <w:r w:rsidRPr="0080459F">
              <w:t>Nazwa przedmiotu:</w:t>
            </w:r>
            <w:r w:rsidR="004474A9" w:rsidRPr="0080459F">
              <w:t xml:space="preserve"> </w:t>
            </w:r>
            <w:r w:rsidR="008322AC" w:rsidRPr="0080459F">
              <w:rPr>
                <w:b/>
              </w:rPr>
              <w:t>P</w:t>
            </w:r>
            <w:r w:rsidR="000A548E" w:rsidRPr="0080459F">
              <w:rPr>
                <w:b/>
              </w:rPr>
              <w:t>OLITYKA GOSPODARCZA</w:t>
            </w:r>
          </w:p>
        </w:tc>
        <w:tc>
          <w:tcPr>
            <w:tcW w:w="3260" w:type="dxa"/>
            <w:gridSpan w:val="2"/>
            <w:shd w:val="clear" w:color="auto" w:fill="C0C0C0"/>
            <w:vAlign w:val="center"/>
          </w:tcPr>
          <w:p w14:paraId="5A7D0EA7" w14:textId="77777777" w:rsidR="00FC3315" w:rsidRPr="0080459F" w:rsidRDefault="00FC3315" w:rsidP="00542259">
            <w:r w:rsidRPr="0080459F">
              <w:t>Kod przedmiotu:</w:t>
            </w:r>
            <w:r w:rsidRPr="0080459F">
              <w:rPr>
                <w:b/>
              </w:rPr>
              <w:t xml:space="preserve"> </w:t>
            </w:r>
            <w:r w:rsidR="000A548E" w:rsidRPr="0080459F">
              <w:rPr>
                <w:b/>
              </w:rPr>
              <w:t>2</w:t>
            </w:r>
            <w:r w:rsidR="00267D56" w:rsidRPr="0080459F">
              <w:rPr>
                <w:b/>
              </w:rPr>
              <w:t>1</w:t>
            </w:r>
          </w:p>
        </w:tc>
      </w:tr>
      <w:tr w:rsidR="00FC3315" w:rsidRPr="0080459F" w14:paraId="4F8867B3" w14:textId="77777777" w:rsidTr="006A1A4B">
        <w:trPr>
          <w:cantSplit/>
          <w:trHeight w:val="163"/>
        </w:trPr>
        <w:tc>
          <w:tcPr>
            <w:tcW w:w="534" w:type="dxa"/>
            <w:vMerge/>
          </w:tcPr>
          <w:p w14:paraId="6BF2E501" w14:textId="77777777" w:rsidR="00FC3315" w:rsidRPr="0080459F" w:rsidRDefault="00FC3315" w:rsidP="00FC3315"/>
        </w:tc>
        <w:tc>
          <w:tcPr>
            <w:tcW w:w="10064" w:type="dxa"/>
            <w:gridSpan w:val="8"/>
            <w:vAlign w:val="center"/>
          </w:tcPr>
          <w:p w14:paraId="604844E8" w14:textId="77777777" w:rsidR="00FC3315" w:rsidRPr="0080459F" w:rsidRDefault="00FC3315" w:rsidP="00542259">
            <w:r w:rsidRPr="0080459F">
              <w:t xml:space="preserve">Nazwa jednostki organizacyjnej prowadzącej przedmiot / moduł: </w:t>
            </w:r>
            <w:r w:rsidRPr="0080459F">
              <w:rPr>
                <w:b/>
              </w:rPr>
              <w:t>INSTYTUT EKONOMICZNY</w:t>
            </w:r>
          </w:p>
        </w:tc>
      </w:tr>
      <w:tr w:rsidR="00FC3315" w:rsidRPr="0080459F" w14:paraId="3D66489A" w14:textId="77777777" w:rsidTr="006A1A4B">
        <w:trPr>
          <w:cantSplit/>
          <w:trHeight w:val="208"/>
        </w:trPr>
        <w:tc>
          <w:tcPr>
            <w:tcW w:w="534" w:type="dxa"/>
            <w:vMerge/>
          </w:tcPr>
          <w:p w14:paraId="3EFF1BB0" w14:textId="77777777" w:rsidR="00FC3315" w:rsidRPr="0080459F" w:rsidRDefault="00FC3315" w:rsidP="00FC3315"/>
        </w:tc>
        <w:tc>
          <w:tcPr>
            <w:tcW w:w="10064" w:type="dxa"/>
            <w:gridSpan w:val="8"/>
            <w:vAlign w:val="center"/>
          </w:tcPr>
          <w:p w14:paraId="5BD60AB9" w14:textId="77777777" w:rsidR="00FC3315" w:rsidRPr="0080459F" w:rsidRDefault="00FC3315" w:rsidP="00542259">
            <w:pPr>
              <w:rPr>
                <w:b/>
              </w:rPr>
            </w:pPr>
            <w:r w:rsidRPr="0080459F">
              <w:t xml:space="preserve">Nazwa kierunku: </w:t>
            </w:r>
            <w:r w:rsidRPr="0080459F">
              <w:rPr>
                <w:b/>
              </w:rPr>
              <w:t>EKONOMIA</w:t>
            </w:r>
          </w:p>
        </w:tc>
      </w:tr>
      <w:tr w:rsidR="00FC3315" w:rsidRPr="0080459F" w14:paraId="2E5A17B2" w14:textId="77777777" w:rsidTr="006A1A4B">
        <w:trPr>
          <w:cantSplit/>
        </w:trPr>
        <w:tc>
          <w:tcPr>
            <w:tcW w:w="534" w:type="dxa"/>
            <w:vMerge/>
          </w:tcPr>
          <w:p w14:paraId="17FC1D48" w14:textId="77777777" w:rsidR="00FC3315" w:rsidRPr="0080459F" w:rsidRDefault="00FC3315" w:rsidP="00FC3315"/>
        </w:tc>
        <w:tc>
          <w:tcPr>
            <w:tcW w:w="3130" w:type="dxa"/>
            <w:gridSpan w:val="3"/>
          </w:tcPr>
          <w:p w14:paraId="3DFC04C2" w14:textId="77777777" w:rsidR="00FC3315" w:rsidRPr="0080459F" w:rsidRDefault="00FC3315" w:rsidP="00FC3315">
            <w:r w:rsidRPr="0080459F">
              <w:t xml:space="preserve">Forma studiów: </w:t>
            </w:r>
            <w:r w:rsidRPr="0080459F">
              <w:rPr>
                <w:b/>
              </w:rPr>
              <w:t>SS</w:t>
            </w:r>
          </w:p>
        </w:tc>
        <w:tc>
          <w:tcPr>
            <w:tcW w:w="3674" w:type="dxa"/>
            <w:gridSpan w:val="3"/>
          </w:tcPr>
          <w:p w14:paraId="084F69C3" w14:textId="77777777" w:rsidR="00FC3315" w:rsidRPr="0080459F" w:rsidRDefault="00FC3315" w:rsidP="00FC3315">
            <w:pPr>
              <w:rPr>
                <w:b/>
              </w:rPr>
            </w:pPr>
            <w:r w:rsidRPr="0080459F">
              <w:t xml:space="preserve">Profil kształcenia: </w:t>
            </w:r>
            <w:r w:rsidRPr="0080459F">
              <w:rPr>
                <w:b/>
              </w:rPr>
              <w:t>praktyczny</w:t>
            </w:r>
          </w:p>
        </w:tc>
        <w:tc>
          <w:tcPr>
            <w:tcW w:w="3260" w:type="dxa"/>
            <w:gridSpan w:val="2"/>
          </w:tcPr>
          <w:p w14:paraId="699904CD" w14:textId="77777777" w:rsidR="00FC3315" w:rsidRPr="0080459F" w:rsidRDefault="00267D56" w:rsidP="00FC3315">
            <w:pPr>
              <w:rPr>
                <w:b/>
              </w:rPr>
            </w:pPr>
            <w:r w:rsidRPr="0080459F">
              <w:t>Specjalność: wszystkie</w:t>
            </w:r>
          </w:p>
        </w:tc>
      </w:tr>
      <w:tr w:rsidR="00FC3315" w:rsidRPr="0080459F" w14:paraId="7FFC7DD4" w14:textId="77777777" w:rsidTr="006A1A4B">
        <w:trPr>
          <w:cantSplit/>
        </w:trPr>
        <w:tc>
          <w:tcPr>
            <w:tcW w:w="534" w:type="dxa"/>
            <w:vMerge/>
          </w:tcPr>
          <w:p w14:paraId="514BDEBB" w14:textId="77777777" w:rsidR="00FC3315" w:rsidRPr="0080459F" w:rsidRDefault="00FC3315" w:rsidP="00FC3315"/>
        </w:tc>
        <w:tc>
          <w:tcPr>
            <w:tcW w:w="3130" w:type="dxa"/>
            <w:gridSpan w:val="3"/>
          </w:tcPr>
          <w:p w14:paraId="66AC8851" w14:textId="77777777" w:rsidR="009E7B8A" w:rsidRPr="0080459F" w:rsidRDefault="00FC3315" w:rsidP="00FC3315">
            <w:r w:rsidRPr="0080459F">
              <w:t xml:space="preserve">Rok / semestr:  </w:t>
            </w:r>
          </w:p>
          <w:p w14:paraId="03F68A35" w14:textId="77777777" w:rsidR="00FC3315" w:rsidRPr="0080459F" w:rsidRDefault="00FC3315" w:rsidP="00FC3315">
            <w:r w:rsidRPr="0080459F">
              <w:rPr>
                <w:b/>
              </w:rPr>
              <w:t>I</w:t>
            </w:r>
            <w:r w:rsidR="004474A9" w:rsidRPr="0080459F">
              <w:rPr>
                <w:b/>
              </w:rPr>
              <w:t>I</w:t>
            </w:r>
            <w:r w:rsidR="000A548E" w:rsidRPr="0080459F">
              <w:rPr>
                <w:b/>
              </w:rPr>
              <w:t>/I</w:t>
            </w:r>
            <w:r w:rsidR="00267D56" w:rsidRPr="0080459F">
              <w:rPr>
                <w:b/>
              </w:rPr>
              <w:t>II</w:t>
            </w:r>
          </w:p>
        </w:tc>
        <w:tc>
          <w:tcPr>
            <w:tcW w:w="3674" w:type="dxa"/>
            <w:gridSpan w:val="3"/>
          </w:tcPr>
          <w:p w14:paraId="2420D39F" w14:textId="77777777" w:rsidR="00FC3315" w:rsidRPr="0080459F" w:rsidRDefault="00FC3315" w:rsidP="00FC3315">
            <w:r w:rsidRPr="0080459F">
              <w:t>Status przedmiotu /modułu:</w:t>
            </w:r>
          </w:p>
          <w:p w14:paraId="1A632F5D" w14:textId="77777777" w:rsidR="00FC3315" w:rsidRPr="0080459F" w:rsidRDefault="00FC3315" w:rsidP="00FC3315">
            <w:pPr>
              <w:rPr>
                <w:b/>
              </w:rPr>
            </w:pPr>
            <w:r w:rsidRPr="0080459F">
              <w:rPr>
                <w:b/>
              </w:rPr>
              <w:t>obowiązkowy</w:t>
            </w:r>
          </w:p>
        </w:tc>
        <w:tc>
          <w:tcPr>
            <w:tcW w:w="3260" w:type="dxa"/>
            <w:gridSpan w:val="2"/>
          </w:tcPr>
          <w:p w14:paraId="6A1CC9E4" w14:textId="77777777" w:rsidR="00FC3315" w:rsidRPr="0080459F" w:rsidRDefault="00FC3315" w:rsidP="00FC3315">
            <w:r w:rsidRPr="0080459F">
              <w:t>Język przedmiotu / modułu:</w:t>
            </w:r>
          </w:p>
          <w:p w14:paraId="6D7A1820" w14:textId="77777777" w:rsidR="00FC3315" w:rsidRPr="0080459F" w:rsidRDefault="00FC3315" w:rsidP="00FC3315">
            <w:pPr>
              <w:rPr>
                <w:b/>
              </w:rPr>
            </w:pPr>
            <w:r w:rsidRPr="0080459F">
              <w:rPr>
                <w:b/>
              </w:rPr>
              <w:t>polski</w:t>
            </w:r>
          </w:p>
        </w:tc>
      </w:tr>
      <w:tr w:rsidR="00FC3315" w:rsidRPr="0080459F" w14:paraId="06893FF5" w14:textId="77777777" w:rsidTr="006A1A4B">
        <w:trPr>
          <w:cantSplit/>
        </w:trPr>
        <w:tc>
          <w:tcPr>
            <w:tcW w:w="534" w:type="dxa"/>
            <w:vMerge/>
          </w:tcPr>
          <w:p w14:paraId="1474381D" w14:textId="77777777" w:rsidR="00FC3315" w:rsidRPr="0080459F" w:rsidRDefault="00FC3315" w:rsidP="00FC3315"/>
        </w:tc>
        <w:tc>
          <w:tcPr>
            <w:tcW w:w="1320" w:type="dxa"/>
            <w:vAlign w:val="center"/>
          </w:tcPr>
          <w:p w14:paraId="49995B05" w14:textId="77777777" w:rsidR="00FC3315" w:rsidRPr="0080459F" w:rsidRDefault="00FC3315" w:rsidP="009E7B8A">
            <w:r w:rsidRPr="0080459F">
              <w:t>Forma zajęć</w:t>
            </w:r>
          </w:p>
        </w:tc>
        <w:tc>
          <w:tcPr>
            <w:tcW w:w="1357" w:type="dxa"/>
            <w:vAlign w:val="center"/>
          </w:tcPr>
          <w:p w14:paraId="1B45A849" w14:textId="77777777" w:rsidR="00FC3315" w:rsidRPr="0080459F" w:rsidRDefault="00FC3315" w:rsidP="009E7B8A">
            <w:pPr>
              <w:jc w:val="center"/>
            </w:pPr>
            <w:r w:rsidRPr="0080459F">
              <w:t>wykład</w:t>
            </w:r>
          </w:p>
        </w:tc>
        <w:tc>
          <w:tcPr>
            <w:tcW w:w="1358" w:type="dxa"/>
            <w:gridSpan w:val="2"/>
            <w:vAlign w:val="center"/>
          </w:tcPr>
          <w:p w14:paraId="5A55A759" w14:textId="77777777" w:rsidR="00FC3315" w:rsidRPr="0080459F" w:rsidRDefault="00FC3315" w:rsidP="009E7B8A">
            <w:pPr>
              <w:jc w:val="center"/>
            </w:pPr>
            <w:r w:rsidRPr="0080459F">
              <w:t>ćwiczenia</w:t>
            </w:r>
          </w:p>
        </w:tc>
        <w:tc>
          <w:tcPr>
            <w:tcW w:w="1493" w:type="dxa"/>
            <w:vAlign w:val="center"/>
          </w:tcPr>
          <w:p w14:paraId="2301EF54" w14:textId="77777777" w:rsidR="00FC3315" w:rsidRPr="0080459F" w:rsidRDefault="00FC3315" w:rsidP="009E7B8A">
            <w:pPr>
              <w:jc w:val="center"/>
            </w:pPr>
            <w:r w:rsidRPr="0080459F">
              <w:t>laboratorium</w:t>
            </w:r>
          </w:p>
        </w:tc>
        <w:tc>
          <w:tcPr>
            <w:tcW w:w="1276" w:type="dxa"/>
            <w:vAlign w:val="center"/>
          </w:tcPr>
          <w:p w14:paraId="1C4735DF" w14:textId="77777777" w:rsidR="00FC3315" w:rsidRPr="0080459F" w:rsidRDefault="00FC3315" w:rsidP="009E7B8A">
            <w:pPr>
              <w:jc w:val="center"/>
            </w:pPr>
            <w:r w:rsidRPr="0080459F">
              <w:t>projekt</w:t>
            </w:r>
          </w:p>
        </w:tc>
        <w:tc>
          <w:tcPr>
            <w:tcW w:w="1313" w:type="dxa"/>
            <w:vAlign w:val="center"/>
          </w:tcPr>
          <w:p w14:paraId="72EA6302" w14:textId="77777777" w:rsidR="00FC3315" w:rsidRPr="0080459F" w:rsidRDefault="00FC3315" w:rsidP="009E7B8A">
            <w:pPr>
              <w:jc w:val="center"/>
            </w:pPr>
            <w:r w:rsidRPr="0080459F">
              <w:t>seminarium</w:t>
            </w:r>
          </w:p>
        </w:tc>
        <w:tc>
          <w:tcPr>
            <w:tcW w:w="1947" w:type="dxa"/>
            <w:vAlign w:val="center"/>
          </w:tcPr>
          <w:p w14:paraId="24E52A01" w14:textId="77777777" w:rsidR="00FC3315" w:rsidRPr="0080459F" w:rsidRDefault="00FC3315" w:rsidP="009E7B8A">
            <w:pPr>
              <w:jc w:val="center"/>
            </w:pPr>
            <w:r w:rsidRPr="0080459F">
              <w:t xml:space="preserve">inne </w:t>
            </w:r>
            <w:r w:rsidRPr="0080459F">
              <w:br/>
              <w:t>(wpisać jakie)</w:t>
            </w:r>
          </w:p>
        </w:tc>
      </w:tr>
      <w:tr w:rsidR="00FC3315" w:rsidRPr="0080459F" w14:paraId="2C32FBB2" w14:textId="77777777" w:rsidTr="006A1A4B">
        <w:trPr>
          <w:cantSplit/>
        </w:trPr>
        <w:tc>
          <w:tcPr>
            <w:tcW w:w="534" w:type="dxa"/>
            <w:vMerge/>
          </w:tcPr>
          <w:p w14:paraId="5A675A71" w14:textId="77777777" w:rsidR="00FC3315" w:rsidRPr="0080459F" w:rsidRDefault="00FC3315" w:rsidP="00FC3315"/>
        </w:tc>
        <w:tc>
          <w:tcPr>
            <w:tcW w:w="1320" w:type="dxa"/>
          </w:tcPr>
          <w:p w14:paraId="4A0582FB" w14:textId="77777777" w:rsidR="00FC3315" w:rsidRPr="0080459F" w:rsidRDefault="00FC3315" w:rsidP="00FC3315">
            <w:r w:rsidRPr="0080459F">
              <w:t>Wymiar zajęć (godz.)</w:t>
            </w:r>
          </w:p>
        </w:tc>
        <w:tc>
          <w:tcPr>
            <w:tcW w:w="1357" w:type="dxa"/>
            <w:vAlign w:val="center"/>
          </w:tcPr>
          <w:p w14:paraId="507EC088" w14:textId="77777777" w:rsidR="00FC3315" w:rsidRPr="0080459F" w:rsidRDefault="00335D56" w:rsidP="009E7B8A">
            <w:pPr>
              <w:jc w:val="center"/>
            </w:pPr>
            <w:r w:rsidRPr="0080459F">
              <w:t>15</w:t>
            </w:r>
          </w:p>
        </w:tc>
        <w:tc>
          <w:tcPr>
            <w:tcW w:w="1358" w:type="dxa"/>
            <w:gridSpan w:val="2"/>
            <w:vAlign w:val="center"/>
          </w:tcPr>
          <w:p w14:paraId="29AD0A15" w14:textId="77777777" w:rsidR="00FC3315" w:rsidRPr="0080459F" w:rsidRDefault="000A548E" w:rsidP="00E32F86">
            <w:pPr>
              <w:jc w:val="center"/>
            </w:pPr>
            <w:r w:rsidRPr="0080459F">
              <w:t>15</w:t>
            </w:r>
          </w:p>
        </w:tc>
        <w:tc>
          <w:tcPr>
            <w:tcW w:w="1493" w:type="dxa"/>
            <w:vAlign w:val="center"/>
          </w:tcPr>
          <w:p w14:paraId="6E6897F3" w14:textId="77777777" w:rsidR="00FC3315" w:rsidRPr="0080459F" w:rsidRDefault="00FC3315" w:rsidP="009E7B8A">
            <w:pPr>
              <w:jc w:val="center"/>
            </w:pPr>
          </w:p>
        </w:tc>
        <w:tc>
          <w:tcPr>
            <w:tcW w:w="1276" w:type="dxa"/>
            <w:vAlign w:val="center"/>
          </w:tcPr>
          <w:p w14:paraId="3D9A3AB1" w14:textId="77777777" w:rsidR="00FC3315" w:rsidRPr="0080459F" w:rsidRDefault="00FC3315" w:rsidP="009E7B8A">
            <w:pPr>
              <w:jc w:val="center"/>
            </w:pPr>
          </w:p>
        </w:tc>
        <w:tc>
          <w:tcPr>
            <w:tcW w:w="1313" w:type="dxa"/>
            <w:vAlign w:val="center"/>
          </w:tcPr>
          <w:p w14:paraId="60CA640D" w14:textId="77777777" w:rsidR="00FC3315" w:rsidRPr="0080459F" w:rsidRDefault="00FC3315" w:rsidP="009E7B8A">
            <w:pPr>
              <w:jc w:val="center"/>
            </w:pPr>
          </w:p>
        </w:tc>
        <w:tc>
          <w:tcPr>
            <w:tcW w:w="1947" w:type="dxa"/>
            <w:vAlign w:val="center"/>
          </w:tcPr>
          <w:p w14:paraId="4F6D3910" w14:textId="77777777" w:rsidR="00FC3315" w:rsidRPr="0080459F" w:rsidRDefault="00FC3315" w:rsidP="009E7B8A">
            <w:pPr>
              <w:jc w:val="center"/>
            </w:pPr>
          </w:p>
        </w:tc>
      </w:tr>
    </w:tbl>
    <w:p w14:paraId="3AEEB02F" w14:textId="77777777" w:rsidR="00FC3315" w:rsidRPr="0080459F" w:rsidRDefault="00FC3315" w:rsidP="00FC3315"/>
    <w:tbl>
      <w:tblPr>
        <w:tblW w:w="0" w:type="auto"/>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60"/>
        <w:gridCol w:w="7938"/>
      </w:tblGrid>
      <w:tr w:rsidR="00FC3315" w:rsidRPr="00003923" w14:paraId="35CC50E0" w14:textId="77777777" w:rsidTr="00267D56">
        <w:tc>
          <w:tcPr>
            <w:tcW w:w="2660" w:type="dxa"/>
            <w:tcBorders>
              <w:top w:val="single" w:sz="12" w:space="0" w:color="auto"/>
            </w:tcBorders>
            <w:vAlign w:val="center"/>
          </w:tcPr>
          <w:p w14:paraId="71E9D0B7" w14:textId="77777777" w:rsidR="00FC3315" w:rsidRPr="0080459F" w:rsidRDefault="00FC3315" w:rsidP="009E7B8A">
            <w:r w:rsidRPr="0080459F">
              <w:t>Koordynator przedmiotu / modułu</w:t>
            </w:r>
          </w:p>
        </w:tc>
        <w:tc>
          <w:tcPr>
            <w:tcW w:w="7938" w:type="dxa"/>
            <w:tcBorders>
              <w:top w:val="single" w:sz="12" w:space="0" w:color="auto"/>
            </w:tcBorders>
            <w:vAlign w:val="center"/>
          </w:tcPr>
          <w:p w14:paraId="31F8EDEC" w14:textId="77777777" w:rsidR="00FC3315" w:rsidRPr="00342813" w:rsidRDefault="00B73113" w:rsidP="00B8666C">
            <w:pPr>
              <w:jc w:val="both"/>
              <w:rPr>
                <w:lang w:val="fr-FR"/>
              </w:rPr>
            </w:pPr>
            <w:r w:rsidRPr="00342813">
              <w:rPr>
                <w:lang w:val="fr-FR"/>
              </w:rPr>
              <w:t>p</w:t>
            </w:r>
            <w:r w:rsidR="00355782" w:rsidRPr="00342813">
              <w:rPr>
                <w:lang w:val="fr-FR"/>
              </w:rPr>
              <w:t xml:space="preserve">rof. dr hab. </w:t>
            </w:r>
            <w:r w:rsidR="00B8666C" w:rsidRPr="00342813">
              <w:rPr>
                <w:lang w:val="fr-FR"/>
              </w:rPr>
              <w:t>Roman Kisiel</w:t>
            </w:r>
          </w:p>
        </w:tc>
      </w:tr>
      <w:tr w:rsidR="00FC3315" w:rsidRPr="0080459F" w14:paraId="5C77E75B" w14:textId="77777777" w:rsidTr="00267D56">
        <w:tc>
          <w:tcPr>
            <w:tcW w:w="2660" w:type="dxa"/>
            <w:vAlign w:val="center"/>
          </w:tcPr>
          <w:p w14:paraId="7A47688E" w14:textId="77777777" w:rsidR="00FC3315" w:rsidRPr="0080459F" w:rsidRDefault="00FC3315" w:rsidP="009E7B8A">
            <w:r w:rsidRPr="0080459F">
              <w:t>Prowadzący zajęcia</w:t>
            </w:r>
          </w:p>
        </w:tc>
        <w:tc>
          <w:tcPr>
            <w:tcW w:w="7938" w:type="dxa"/>
            <w:vAlign w:val="center"/>
          </w:tcPr>
          <w:p w14:paraId="2082FEDB" w14:textId="77777777" w:rsidR="00FC3315" w:rsidRPr="0080459F" w:rsidRDefault="00B73113" w:rsidP="00B8666C">
            <w:pPr>
              <w:jc w:val="both"/>
            </w:pPr>
            <w:r w:rsidRPr="0080459F">
              <w:t>p</w:t>
            </w:r>
            <w:r w:rsidR="00355782" w:rsidRPr="0080459F">
              <w:t xml:space="preserve">rof. dr hab. </w:t>
            </w:r>
            <w:r w:rsidR="00B8666C" w:rsidRPr="0080459F">
              <w:t>Roman Kisiel, mgr Bartosz Kalisz</w:t>
            </w:r>
          </w:p>
        </w:tc>
      </w:tr>
      <w:tr w:rsidR="00FC3315" w:rsidRPr="0080459F" w14:paraId="5E3CA77F" w14:textId="77777777" w:rsidTr="00267D56">
        <w:tc>
          <w:tcPr>
            <w:tcW w:w="2660" w:type="dxa"/>
            <w:vAlign w:val="center"/>
          </w:tcPr>
          <w:p w14:paraId="7EF3790D" w14:textId="77777777" w:rsidR="00FC3315" w:rsidRPr="0080459F" w:rsidRDefault="00FC3315" w:rsidP="009E7B8A">
            <w:r w:rsidRPr="0080459F">
              <w:t>Cel  kształcenia przedmiotu / modułu</w:t>
            </w:r>
          </w:p>
        </w:tc>
        <w:tc>
          <w:tcPr>
            <w:tcW w:w="7938" w:type="dxa"/>
            <w:vAlign w:val="center"/>
          </w:tcPr>
          <w:p w14:paraId="5D77F69C" w14:textId="77777777" w:rsidR="00FC3315" w:rsidRPr="0080459F" w:rsidRDefault="00B8666C" w:rsidP="00B73113">
            <w:pPr>
              <w:jc w:val="both"/>
            </w:pPr>
            <w:r w:rsidRPr="0080459F">
              <w:t xml:space="preserve">Studenci poprzez przyswojenie wiedzy z zakresu przedmiotu </w:t>
            </w:r>
            <w:r w:rsidRPr="0080459F">
              <w:rPr>
                <w:i/>
                <w:iCs/>
              </w:rPr>
              <w:t>Polityka gospodarcza</w:t>
            </w:r>
            <w:r w:rsidRPr="0080459F">
              <w:t xml:space="preserve"> poznają zagadnienia związane z celami, uwarunkowaniami polityki gospodarczej oraz instrumentami, które są wykorzystywane przy realizacji tych celów. Identyfikują i rozumieją sposoby wpływania państwa na gospodarkę, a także potrafią określić potencjalne skutki takiej polityki.</w:t>
            </w:r>
          </w:p>
        </w:tc>
      </w:tr>
      <w:tr w:rsidR="00FC3315" w:rsidRPr="0080459F" w14:paraId="701A36B6" w14:textId="77777777" w:rsidTr="00267D56">
        <w:tc>
          <w:tcPr>
            <w:tcW w:w="2660" w:type="dxa"/>
            <w:tcBorders>
              <w:bottom w:val="single" w:sz="12" w:space="0" w:color="auto"/>
            </w:tcBorders>
            <w:vAlign w:val="center"/>
          </w:tcPr>
          <w:p w14:paraId="57F29165" w14:textId="77777777" w:rsidR="00FC3315" w:rsidRPr="0080459F" w:rsidRDefault="00FC3315" w:rsidP="009E7B8A">
            <w:r w:rsidRPr="0080459F">
              <w:t>Wymagania wstępne</w:t>
            </w:r>
          </w:p>
        </w:tc>
        <w:tc>
          <w:tcPr>
            <w:tcW w:w="7938" w:type="dxa"/>
            <w:tcBorders>
              <w:bottom w:val="single" w:sz="12" w:space="0" w:color="auto"/>
            </w:tcBorders>
            <w:vAlign w:val="center"/>
          </w:tcPr>
          <w:p w14:paraId="0FC0BCDD" w14:textId="77777777" w:rsidR="00FC3315" w:rsidRPr="0080459F" w:rsidRDefault="00B8666C" w:rsidP="00FC3315">
            <w:r w:rsidRPr="0080459F">
              <w:t>Znajomość podstaw ekonomii</w:t>
            </w:r>
          </w:p>
        </w:tc>
      </w:tr>
    </w:tbl>
    <w:p w14:paraId="38B1C872" w14:textId="77777777" w:rsidR="00FC3315" w:rsidRPr="0080459F" w:rsidRDefault="00FC3315" w:rsidP="00FC3315"/>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01"/>
        <w:gridCol w:w="8079"/>
        <w:gridCol w:w="1418"/>
      </w:tblGrid>
      <w:tr w:rsidR="00FC3315" w:rsidRPr="0080459F" w14:paraId="63F05BCC" w14:textId="77777777" w:rsidTr="00267D56">
        <w:trPr>
          <w:cantSplit/>
          <w:trHeight w:val="414"/>
        </w:trPr>
        <w:tc>
          <w:tcPr>
            <w:tcW w:w="10598" w:type="dxa"/>
            <w:gridSpan w:val="3"/>
            <w:tcBorders>
              <w:top w:val="single" w:sz="12" w:space="0" w:color="auto"/>
              <w:bottom w:val="nil"/>
            </w:tcBorders>
            <w:vAlign w:val="center"/>
          </w:tcPr>
          <w:p w14:paraId="17639FA6" w14:textId="77777777" w:rsidR="00FC3315" w:rsidRPr="0080459F" w:rsidRDefault="00FC3315" w:rsidP="009E7B8A">
            <w:pPr>
              <w:jc w:val="center"/>
              <w:rPr>
                <w:b/>
              </w:rPr>
            </w:pPr>
            <w:r w:rsidRPr="0080459F">
              <w:rPr>
                <w:b/>
              </w:rPr>
              <w:t>EFEKTY UCZENIA SIĘ</w:t>
            </w:r>
          </w:p>
        </w:tc>
      </w:tr>
      <w:tr w:rsidR="00FC3315" w:rsidRPr="0080459F" w14:paraId="194AAEE5" w14:textId="77777777" w:rsidTr="00267D56">
        <w:trPr>
          <w:cantSplit/>
        </w:trPr>
        <w:tc>
          <w:tcPr>
            <w:tcW w:w="1101" w:type="dxa"/>
            <w:tcBorders>
              <w:top w:val="single" w:sz="12" w:space="0" w:color="auto"/>
              <w:left w:val="single" w:sz="12" w:space="0" w:color="auto"/>
              <w:bottom w:val="nil"/>
            </w:tcBorders>
            <w:vAlign w:val="center"/>
          </w:tcPr>
          <w:p w14:paraId="16FE9FAB" w14:textId="77777777" w:rsidR="00FC3315" w:rsidRPr="0080459F" w:rsidRDefault="00FC3315" w:rsidP="009E7B8A">
            <w:pPr>
              <w:jc w:val="center"/>
            </w:pPr>
            <w:r w:rsidRPr="0080459F">
              <w:t>Nr efektu uczenia się/ grupy efektów</w:t>
            </w:r>
          </w:p>
        </w:tc>
        <w:tc>
          <w:tcPr>
            <w:tcW w:w="8079" w:type="dxa"/>
            <w:tcBorders>
              <w:top w:val="single" w:sz="12" w:space="0" w:color="auto"/>
              <w:bottom w:val="nil"/>
              <w:right w:val="nil"/>
            </w:tcBorders>
            <w:vAlign w:val="center"/>
          </w:tcPr>
          <w:p w14:paraId="41400E94" w14:textId="77777777" w:rsidR="00FC3315" w:rsidRPr="0080459F" w:rsidRDefault="00FC3315" w:rsidP="00542259">
            <w:pPr>
              <w:jc w:val="center"/>
            </w:pPr>
            <w:r w:rsidRPr="0080459F">
              <w:t>Opis efektu uczenia się</w:t>
            </w:r>
          </w:p>
        </w:tc>
        <w:tc>
          <w:tcPr>
            <w:tcW w:w="1418" w:type="dxa"/>
            <w:tcBorders>
              <w:top w:val="single" w:sz="12" w:space="0" w:color="auto"/>
              <w:left w:val="single" w:sz="4" w:space="0" w:color="auto"/>
              <w:bottom w:val="single" w:sz="4" w:space="0" w:color="auto"/>
              <w:right w:val="single" w:sz="12" w:space="0" w:color="auto"/>
            </w:tcBorders>
            <w:vAlign w:val="center"/>
          </w:tcPr>
          <w:p w14:paraId="517C2B17" w14:textId="77777777" w:rsidR="00FC3315" w:rsidRPr="0080459F" w:rsidRDefault="00FC3315" w:rsidP="009E7B8A">
            <w:pPr>
              <w:jc w:val="center"/>
            </w:pPr>
            <w:r w:rsidRPr="0080459F">
              <w:t>Kod kierunkowego efektu</w:t>
            </w:r>
          </w:p>
          <w:p w14:paraId="238DFDB4" w14:textId="77777777" w:rsidR="00FC3315" w:rsidRPr="0080459F" w:rsidRDefault="00FC3315" w:rsidP="009E7B8A">
            <w:pPr>
              <w:jc w:val="center"/>
            </w:pPr>
            <w:r w:rsidRPr="0080459F">
              <w:t>uczenia się</w:t>
            </w:r>
          </w:p>
        </w:tc>
      </w:tr>
      <w:tr w:rsidR="00DA5909" w:rsidRPr="0080459F" w14:paraId="691DF82F" w14:textId="77777777" w:rsidTr="00267D56">
        <w:trPr>
          <w:cantSplit/>
        </w:trPr>
        <w:tc>
          <w:tcPr>
            <w:tcW w:w="1101" w:type="dxa"/>
            <w:tcBorders>
              <w:top w:val="single" w:sz="4" w:space="0" w:color="auto"/>
              <w:left w:val="single" w:sz="12" w:space="0" w:color="auto"/>
              <w:bottom w:val="single" w:sz="4" w:space="0" w:color="auto"/>
            </w:tcBorders>
            <w:vAlign w:val="center"/>
          </w:tcPr>
          <w:p w14:paraId="61244C20" w14:textId="77777777" w:rsidR="00DA5909" w:rsidRPr="0080459F" w:rsidRDefault="00DA5909" w:rsidP="00DA5909">
            <w:r w:rsidRPr="0080459F">
              <w:t>01</w:t>
            </w:r>
          </w:p>
        </w:tc>
        <w:tc>
          <w:tcPr>
            <w:tcW w:w="8079" w:type="dxa"/>
            <w:tcBorders>
              <w:top w:val="single" w:sz="4" w:space="0" w:color="auto"/>
              <w:bottom w:val="single" w:sz="4" w:space="0" w:color="auto"/>
              <w:right w:val="nil"/>
            </w:tcBorders>
          </w:tcPr>
          <w:p w14:paraId="488945A9" w14:textId="77777777" w:rsidR="00DA5909" w:rsidRPr="005C5F48" w:rsidRDefault="00DA5909" w:rsidP="00DA5909">
            <w:pPr>
              <w:rPr>
                <w:color w:val="000000" w:themeColor="text1"/>
              </w:rPr>
            </w:pPr>
            <w:r w:rsidRPr="005C5F48">
              <w:rPr>
                <w:color w:val="000000" w:themeColor="text1"/>
              </w:rPr>
              <w:t>Określa role i funkcje podmiotów gospodarczych, społecznych</w:t>
            </w:r>
          </w:p>
        </w:tc>
        <w:tc>
          <w:tcPr>
            <w:tcW w:w="1418" w:type="dxa"/>
            <w:tcBorders>
              <w:top w:val="single" w:sz="4" w:space="0" w:color="auto"/>
              <w:left w:val="single" w:sz="4" w:space="0" w:color="auto"/>
              <w:bottom w:val="single" w:sz="4" w:space="0" w:color="auto"/>
              <w:right w:val="single" w:sz="12" w:space="0" w:color="auto"/>
            </w:tcBorders>
            <w:vAlign w:val="center"/>
          </w:tcPr>
          <w:p w14:paraId="55423CA9" w14:textId="242B0A3E" w:rsidR="00DA5909" w:rsidRPr="005C5F48" w:rsidRDefault="00DA5909" w:rsidP="00DA5909">
            <w:pPr>
              <w:rPr>
                <w:color w:val="000000" w:themeColor="text1"/>
              </w:rPr>
            </w:pPr>
            <w:r w:rsidRPr="005C5F48">
              <w:rPr>
                <w:color w:val="000000" w:themeColor="text1"/>
              </w:rPr>
              <w:t>K1P_W01</w:t>
            </w:r>
          </w:p>
        </w:tc>
      </w:tr>
      <w:tr w:rsidR="00FC3315" w:rsidRPr="0080459F" w14:paraId="09C82585" w14:textId="77777777" w:rsidTr="00267D56">
        <w:trPr>
          <w:cantSplit/>
        </w:trPr>
        <w:tc>
          <w:tcPr>
            <w:tcW w:w="1101" w:type="dxa"/>
            <w:tcBorders>
              <w:top w:val="single" w:sz="4" w:space="0" w:color="auto"/>
              <w:left w:val="single" w:sz="12" w:space="0" w:color="auto"/>
              <w:bottom w:val="single" w:sz="4" w:space="0" w:color="auto"/>
            </w:tcBorders>
            <w:vAlign w:val="center"/>
          </w:tcPr>
          <w:p w14:paraId="3DC70648" w14:textId="77777777" w:rsidR="00FC3315" w:rsidRPr="0080459F" w:rsidRDefault="009E7B8A" w:rsidP="00FC3315">
            <w:r w:rsidRPr="0080459F">
              <w:t>02</w:t>
            </w:r>
          </w:p>
        </w:tc>
        <w:tc>
          <w:tcPr>
            <w:tcW w:w="8079" w:type="dxa"/>
            <w:tcBorders>
              <w:top w:val="single" w:sz="4" w:space="0" w:color="auto"/>
              <w:bottom w:val="single" w:sz="4" w:space="0" w:color="auto"/>
              <w:right w:val="nil"/>
            </w:tcBorders>
          </w:tcPr>
          <w:p w14:paraId="1748BE84" w14:textId="77777777" w:rsidR="00FC3315" w:rsidRPr="005C5F48" w:rsidRDefault="00B8666C" w:rsidP="001F2251">
            <w:pPr>
              <w:rPr>
                <w:color w:val="000000" w:themeColor="text1"/>
              </w:rPr>
            </w:pPr>
            <w:r w:rsidRPr="005C5F48">
              <w:rPr>
                <w:color w:val="000000" w:themeColor="text1"/>
              </w:rPr>
              <w:t>Rozpoznaje relacje i zależności pomiędzy przeszłością a aktualnymi wydarzeniami w kontekście gospodarczym i społecznym</w:t>
            </w:r>
          </w:p>
        </w:tc>
        <w:tc>
          <w:tcPr>
            <w:tcW w:w="1418" w:type="dxa"/>
            <w:tcBorders>
              <w:top w:val="single" w:sz="4" w:space="0" w:color="auto"/>
              <w:left w:val="single" w:sz="4" w:space="0" w:color="auto"/>
              <w:bottom w:val="single" w:sz="4" w:space="0" w:color="auto"/>
              <w:right w:val="single" w:sz="12" w:space="0" w:color="auto"/>
            </w:tcBorders>
            <w:vAlign w:val="center"/>
          </w:tcPr>
          <w:p w14:paraId="5CC196EF" w14:textId="77777777" w:rsidR="00FC3315" w:rsidRPr="005C5F48" w:rsidRDefault="003876B9" w:rsidP="00FC3315">
            <w:pPr>
              <w:rPr>
                <w:color w:val="000000" w:themeColor="text1"/>
              </w:rPr>
            </w:pPr>
            <w:r w:rsidRPr="005C5F48">
              <w:rPr>
                <w:color w:val="000000" w:themeColor="text1"/>
              </w:rPr>
              <w:t>K1P_W0</w:t>
            </w:r>
            <w:r w:rsidR="00B8666C" w:rsidRPr="005C5F48">
              <w:rPr>
                <w:color w:val="000000" w:themeColor="text1"/>
              </w:rPr>
              <w:t>3</w:t>
            </w:r>
          </w:p>
        </w:tc>
      </w:tr>
      <w:tr w:rsidR="00B8666C" w:rsidRPr="0080459F" w14:paraId="68F691FD" w14:textId="77777777" w:rsidTr="00267D56">
        <w:trPr>
          <w:cantSplit/>
        </w:trPr>
        <w:tc>
          <w:tcPr>
            <w:tcW w:w="1101" w:type="dxa"/>
            <w:tcBorders>
              <w:top w:val="single" w:sz="4" w:space="0" w:color="auto"/>
              <w:left w:val="single" w:sz="12" w:space="0" w:color="auto"/>
              <w:bottom w:val="single" w:sz="4" w:space="0" w:color="auto"/>
            </w:tcBorders>
            <w:vAlign w:val="center"/>
          </w:tcPr>
          <w:p w14:paraId="5E5418DC" w14:textId="77777777" w:rsidR="00B8666C" w:rsidRPr="0080459F" w:rsidRDefault="00B8666C" w:rsidP="00FC3315">
            <w:r w:rsidRPr="0080459F">
              <w:t>03</w:t>
            </w:r>
          </w:p>
        </w:tc>
        <w:tc>
          <w:tcPr>
            <w:tcW w:w="8079" w:type="dxa"/>
            <w:tcBorders>
              <w:top w:val="single" w:sz="4" w:space="0" w:color="auto"/>
              <w:bottom w:val="single" w:sz="4" w:space="0" w:color="auto"/>
              <w:right w:val="nil"/>
            </w:tcBorders>
          </w:tcPr>
          <w:p w14:paraId="5B4A9CF1" w14:textId="77777777" w:rsidR="00B8666C" w:rsidRPr="005C5F48" w:rsidRDefault="00B8666C" w:rsidP="00854790">
            <w:pPr>
              <w:pStyle w:val="Bezodstpw"/>
              <w:rPr>
                <w:rFonts w:ascii="Times New Roman" w:eastAsia="Calibri" w:hAnsi="Times New Roman" w:cs="Times New Roman"/>
                <w:color w:val="000000" w:themeColor="text1"/>
                <w:sz w:val="20"/>
                <w:szCs w:val="20"/>
                <w:lang w:val="pl-PL"/>
              </w:rPr>
            </w:pPr>
            <w:r w:rsidRPr="005C5F48">
              <w:rPr>
                <w:rFonts w:ascii="Times New Roman" w:eastAsia="Calibri" w:hAnsi="Times New Roman" w:cs="Times New Roman"/>
                <w:color w:val="000000" w:themeColor="text1"/>
                <w:sz w:val="20"/>
                <w:szCs w:val="20"/>
                <w:lang w:val="pl-PL"/>
              </w:rPr>
              <w:t>Gromadzi informacje o zależnościach między gospodarką i państwem w kontekście historycznym i współczesnym</w:t>
            </w:r>
          </w:p>
        </w:tc>
        <w:tc>
          <w:tcPr>
            <w:tcW w:w="1418" w:type="dxa"/>
            <w:tcBorders>
              <w:top w:val="single" w:sz="4" w:space="0" w:color="auto"/>
              <w:left w:val="single" w:sz="4" w:space="0" w:color="auto"/>
              <w:bottom w:val="single" w:sz="4" w:space="0" w:color="auto"/>
              <w:right w:val="single" w:sz="12" w:space="0" w:color="auto"/>
            </w:tcBorders>
            <w:vAlign w:val="center"/>
          </w:tcPr>
          <w:p w14:paraId="5873AE67" w14:textId="77777777" w:rsidR="00B8666C" w:rsidRPr="005C5F48" w:rsidRDefault="00B8666C" w:rsidP="00FC3315">
            <w:pPr>
              <w:rPr>
                <w:color w:val="000000" w:themeColor="text1"/>
              </w:rPr>
            </w:pPr>
            <w:r w:rsidRPr="005C5F48">
              <w:rPr>
                <w:color w:val="000000" w:themeColor="text1"/>
              </w:rPr>
              <w:t>K1P_U02</w:t>
            </w:r>
          </w:p>
        </w:tc>
      </w:tr>
      <w:tr w:rsidR="00B8666C" w:rsidRPr="0080459F" w14:paraId="311813D5" w14:textId="77777777" w:rsidTr="00267D56">
        <w:trPr>
          <w:cantSplit/>
        </w:trPr>
        <w:tc>
          <w:tcPr>
            <w:tcW w:w="1101" w:type="dxa"/>
            <w:tcBorders>
              <w:top w:val="single" w:sz="4" w:space="0" w:color="auto"/>
              <w:left w:val="single" w:sz="12" w:space="0" w:color="auto"/>
              <w:bottom w:val="single" w:sz="4" w:space="0" w:color="auto"/>
            </w:tcBorders>
            <w:vAlign w:val="center"/>
          </w:tcPr>
          <w:p w14:paraId="564B7851" w14:textId="77777777" w:rsidR="00B8666C" w:rsidRPr="0080459F" w:rsidRDefault="00B8666C" w:rsidP="00FC3315">
            <w:r w:rsidRPr="0080459F">
              <w:t>04</w:t>
            </w:r>
          </w:p>
        </w:tc>
        <w:tc>
          <w:tcPr>
            <w:tcW w:w="8079" w:type="dxa"/>
            <w:tcBorders>
              <w:top w:val="single" w:sz="4" w:space="0" w:color="auto"/>
              <w:bottom w:val="single" w:sz="4" w:space="0" w:color="auto"/>
              <w:right w:val="nil"/>
            </w:tcBorders>
          </w:tcPr>
          <w:p w14:paraId="28539A5D" w14:textId="77777777" w:rsidR="00B8666C" w:rsidRPr="005C5F48" w:rsidRDefault="00B8666C" w:rsidP="00854790">
            <w:pPr>
              <w:pStyle w:val="Bezodstpw"/>
              <w:rPr>
                <w:rFonts w:ascii="Times New Roman" w:eastAsia="Calibri" w:hAnsi="Times New Roman" w:cs="Times New Roman"/>
                <w:b/>
                <w:color w:val="000000" w:themeColor="text1"/>
                <w:sz w:val="20"/>
                <w:szCs w:val="20"/>
                <w:lang w:val="pl-PL"/>
              </w:rPr>
            </w:pPr>
            <w:r w:rsidRPr="005C5F48">
              <w:rPr>
                <w:rFonts w:ascii="Times New Roman" w:eastAsia="Calibri" w:hAnsi="Times New Roman" w:cs="Times New Roman"/>
                <w:color w:val="000000" w:themeColor="text1"/>
                <w:sz w:val="20"/>
                <w:szCs w:val="20"/>
                <w:lang w:val="pl-PL"/>
              </w:rPr>
              <w:t>Analizuje relacje między rynkiem a państwem w kontekście uwarunkowań społecznych, ekonomicznych i politycznych oraz interpretuje zmiany zachodzące w otoczeniu lokalnym i regionalnym</w:t>
            </w:r>
          </w:p>
        </w:tc>
        <w:tc>
          <w:tcPr>
            <w:tcW w:w="1418" w:type="dxa"/>
            <w:tcBorders>
              <w:top w:val="single" w:sz="4" w:space="0" w:color="auto"/>
              <w:left w:val="single" w:sz="4" w:space="0" w:color="auto"/>
              <w:bottom w:val="single" w:sz="4" w:space="0" w:color="auto"/>
              <w:right w:val="single" w:sz="12" w:space="0" w:color="auto"/>
            </w:tcBorders>
            <w:vAlign w:val="center"/>
          </w:tcPr>
          <w:p w14:paraId="2A559A95" w14:textId="77777777" w:rsidR="00B8666C" w:rsidRPr="005C5F48" w:rsidRDefault="00B8666C" w:rsidP="00FC3315">
            <w:pPr>
              <w:rPr>
                <w:color w:val="000000" w:themeColor="text1"/>
              </w:rPr>
            </w:pPr>
            <w:r w:rsidRPr="005C5F48">
              <w:rPr>
                <w:color w:val="000000" w:themeColor="text1"/>
              </w:rPr>
              <w:t>K1P_U03</w:t>
            </w:r>
          </w:p>
        </w:tc>
      </w:tr>
      <w:tr w:rsidR="00DA5909" w:rsidRPr="0080459F" w14:paraId="731AE663" w14:textId="77777777" w:rsidTr="005C5F48">
        <w:trPr>
          <w:cantSplit/>
          <w:trHeight w:val="274"/>
        </w:trPr>
        <w:tc>
          <w:tcPr>
            <w:tcW w:w="1101" w:type="dxa"/>
            <w:tcBorders>
              <w:top w:val="single" w:sz="4" w:space="0" w:color="auto"/>
              <w:left w:val="single" w:sz="12" w:space="0" w:color="auto"/>
              <w:bottom w:val="single" w:sz="4" w:space="0" w:color="auto"/>
            </w:tcBorders>
            <w:vAlign w:val="center"/>
          </w:tcPr>
          <w:p w14:paraId="03BD93B8" w14:textId="77777777" w:rsidR="00DA5909" w:rsidRPr="0080459F" w:rsidRDefault="00DA5909" w:rsidP="00DA5909">
            <w:r w:rsidRPr="0080459F">
              <w:t>05</w:t>
            </w:r>
          </w:p>
        </w:tc>
        <w:tc>
          <w:tcPr>
            <w:tcW w:w="8079" w:type="dxa"/>
            <w:tcBorders>
              <w:top w:val="single" w:sz="4" w:space="0" w:color="auto"/>
              <w:bottom w:val="single" w:sz="4" w:space="0" w:color="auto"/>
              <w:right w:val="nil"/>
            </w:tcBorders>
          </w:tcPr>
          <w:p w14:paraId="1AD8BC4F" w14:textId="77777777" w:rsidR="00DA5909" w:rsidRPr="005C5F48" w:rsidRDefault="00DA5909" w:rsidP="00DA5909">
            <w:pPr>
              <w:pStyle w:val="Bezodstpw"/>
              <w:rPr>
                <w:rFonts w:ascii="Times New Roman" w:eastAsia="Calibri" w:hAnsi="Times New Roman" w:cs="Times New Roman"/>
                <w:color w:val="000000" w:themeColor="text1"/>
                <w:sz w:val="20"/>
                <w:szCs w:val="20"/>
                <w:lang w:val="pl-PL"/>
              </w:rPr>
            </w:pPr>
            <w:r w:rsidRPr="005C5F48">
              <w:rPr>
                <w:rFonts w:ascii="Times New Roman" w:eastAsia="Calibri" w:hAnsi="Times New Roman" w:cs="Times New Roman"/>
                <w:color w:val="000000" w:themeColor="text1"/>
                <w:sz w:val="20"/>
                <w:szCs w:val="20"/>
                <w:lang w:val="pl-PL"/>
              </w:rPr>
              <w:t>Współdziała w pracy i w grupie, przyjmując w niej różne role</w:t>
            </w:r>
          </w:p>
        </w:tc>
        <w:tc>
          <w:tcPr>
            <w:tcW w:w="1418" w:type="dxa"/>
            <w:tcBorders>
              <w:top w:val="single" w:sz="4" w:space="0" w:color="auto"/>
              <w:left w:val="single" w:sz="4" w:space="0" w:color="auto"/>
              <w:bottom w:val="single" w:sz="4" w:space="0" w:color="auto"/>
              <w:right w:val="single" w:sz="12" w:space="0" w:color="auto"/>
            </w:tcBorders>
            <w:vAlign w:val="center"/>
          </w:tcPr>
          <w:p w14:paraId="07BCDA99" w14:textId="36CB7714" w:rsidR="00DA5909" w:rsidRPr="005C5F48" w:rsidRDefault="00DA5909" w:rsidP="00DA5909">
            <w:pPr>
              <w:rPr>
                <w:color w:val="000000" w:themeColor="text1"/>
              </w:rPr>
            </w:pPr>
            <w:r w:rsidRPr="005C5F48">
              <w:rPr>
                <w:color w:val="000000" w:themeColor="text1"/>
              </w:rPr>
              <w:t>K1P</w:t>
            </w:r>
            <w:r w:rsidR="005C5F48" w:rsidRPr="005C5F48">
              <w:rPr>
                <w:color w:val="000000" w:themeColor="text1"/>
              </w:rPr>
              <w:t>_</w:t>
            </w:r>
            <w:r w:rsidRPr="005C5F48">
              <w:rPr>
                <w:color w:val="000000" w:themeColor="text1"/>
              </w:rPr>
              <w:t>U1</w:t>
            </w:r>
            <w:r w:rsidR="00003923">
              <w:rPr>
                <w:color w:val="000000" w:themeColor="text1"/>
              </w:rPr>
              <w:t>9</w:t>
            </w:r>
          </w:p>
        </w:tc>
      </w:tr>
      <w:tr w:rsidR="00DA5909" w:rsidRPr="0080459F" w14:paraId="639EB425" w14:textId="77777777" w:rsidTr="00267D56">
        <w:trPr>
          <w:cantSplit/>
        </w:trPr>
        <w:tc>
          <w:tcPr>
            <w:tcW w:w="1101" w:type="dxa"/>
            <w:tcBorders>
              <w:top w:val="single" w:sz="4" w:space="0" w:color="auto"/>
              <w:left w:val="single" w:sz="12" w:space="0" w:color="auto"/>
              <w:bottom w:val="single" w:sz="4" w:space="0" w:color="auto"/>
            </w:tcBorders>
            <w:vAlign w:val="center"/>
          </w:tcPr>
          <w:p w14:paraId="6A0556C1" w14:textId="77777777" w:rsidR="00DA5909" w:rsidRPr="0080459F" w:rsidRDefault="00DA5909" w:rsidP="00DA5909">
            <w:r w:rsidRPr="0080459F">
              <w:t>06</w:t>
            </w:r>
          </w:p>
        </w:tc>
        <w:tc>
          <w:tcPr>
            <w:tcW w:w="8079" w:type="dxa"/>
            <w:tcBorders>
              <w:top w:val="single" w:sz="4" w:space="0" w:color="auto"/>
              <w:bottom w:val="single" w:sz="4" w:space="0" w:color="auto"/>
              <w:right w:val="nil"/>
            </w:tcBorders>
          </w:tcPr>
          <w:p w14:paraId="69DE0E71" w14:textId="62840A3D" w:rsidR="00DA5909" w:rsidRPr="005C5F48" w:rsidRDefault="00DA5909" w:rsidP="00DA5909">
            <w:pPr>
              <w:pStyle w:val="Bezodstpw"/>
              <w:rPr>
                <w:rFonts w:ascii="Times New Roman" w:eastAsia="Calibri" w:hAnsi="Times New Roman" w:cs="Times New Roman"/>
                <w:color w:val="000000" w:themeColor="text1"/>
                <w:sz w:val="20"/>
                <w:szCs w:val="20"/>
                <w:lang w:val="pl-PL"/>
              </w:rPr>
            </w:pPr>
            <w:r w:rsidRPr="005C5F48">
              <w:rPr>
                <w:rFonts w:ascii="Times New Roman" w:eastAsia="Calibri" w:hAnsi="Times New Roman" w:cs="Times New Roman"/>
                <w:color w:val="000000" w:themeColor="text1"/>
                <w:sz w:val="20"/>
                <w:szCs w:val="20"/>
                <w:lang w:val="pl-PL"/>
              </w:rPr>
              <w:t>Rozważa zagadnienia przynależności Polski do różnych organizacji o zasięgu unijnym i światowym</w:t>
            </w:r>
          </w:p>
        </w:tc>
        <w:tc>
          <w:tcPr>
            <w:tcW w:w="1418" w:type="dxa"/>
            <w:tcBorders>
              <w:top w:val="single" w:sz="4" w:space="0" w:color="auto"/>
              <w:left w:val="single" w:sz="4" w:space="0" w:color="auto"/>
              <w:bottom w:val="single" w:sz="4" w:space="0" w:color="auto"/>
              <w:right w:val="single" w:sz="12" w:space="0" w:color="auto"/>
            </w:tcBorders>
            <w:vAlign w:val="center"/>
          </w:tcPr>
          <w:p w14:paraId="06DCE736" w14:textId="0795CE8B" w:rsidR="00DA5909" w:rsidRPr="005C5F48" w:rsidRDefault="00DA5909" w:rsidP="00DA5909">
            <w:pPr>
              <w:rPr>
                <w:color w:val="000000" w:themeColor="text1"/>
              </w:rPr>
            </w:pPr>
            <w:r w:rsidRPr="005C5F48">
              <w:rPr>
                <w:color w:val="000000" w:themeColor="text1"/>
              </w:rPr>
              <w:t>K1P_K04</w:t>
            </w:r>
          </w:p>
        </w:tc>
      </w:tr>
    </w:tbl>
    <w:p w14:paraId="5A71CBC0" w14:textId="77777777" w:rsidR="00FC3315" w:rsidRPr="0080459F" w:rsidRDefault="00FC3315" w:rsidP="00FC3315"/>
    <w:tbl>
      <w:tblPr>
        <w:tblW w:w="0" w:type="auto"/>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598"/>
      </w:tblGrid>
      <w:tr w:rsidR="00FC3315" w:rsidRPr="0080459F" w14:paraId="269164CD" w14:textId="77777777" w:rsidTr="00267D56">
        <w:tc>
          <w:tcPr>
            <w:tcW w:w="10598" w:type="dxa"/>
            <w:vAlign w:val="center"/>
          </w:tcPr>
          <w:p w14:paraId="5AA27C8F" w14:textId="77777777" w:rsidR="00FC3315" w:rsidRPr="0080459F" w:rsidRDefault="00FC3315" w:rsidP="009E7B8A">
            <w:pPr>
              <w:jc w:val="center"/>
              <w:rPr>
                <w:b/>
              </w:rPr>
            </w:pPr>
            <w:r w:rsidRPr="0080459F">
              <w:rPr>
                <w:b/>
              </w:rPr>
              <w:t>TREŚCI PROGRAMOWE</w:t>
            </w:r>
          </w:p>
        </w:tc>
      </w:tr>
      <w:tr w:rsidR="00FC3315" w:rsidRPr="0080459F" w14:paraId="26F15DA8" w14:textId="77777777" w:rsidTr="00267D56">
        <w:tc>
          <w:tcPr>
            <w:tcW w:w="10598" w:type="dxa"/>
            <w:shd w:val="pct15" w:color="auto" w:fill="FFFFFF"/>
          </w:tcPr>
          <w:p w14:paraId="32D4C0B3" w14:textId="77777777" w:rsidR="00FC3315" w:rsidRPr="0080459F" w:rsidRDefault="00FC3315" w:rsidP="00FC3315">
            <w:r w:rsidRPr="0080459F">
              <w:t>Wykład</w:t>
            </w:r>
          </w:p>
        </w:tc>
      </w:tr>
      <w:tr w:rsidR="00FC3315" w:rsidRPr="0076248F" w14:paraId="448EF560" w14:textId="77777777" w:rsidTr="00267D56">
        <w:tc>
          <w:tcPr>
            <w:tcW w:w="10598" w:type="dxa"/>
          </w:tcPr>
          <w:p w14:paraId="14A2CC94" w14:textId="4C1C4CC0" w:rsidR="0076248F" w:rsidRPr="0076248F" w:rsidRDefault="0076248F" w:rsidP="00B73113">
            <w:pPr>
              <w:jc w:val="both"/>
            </w:pPr>
            <w:r w:rsidRPr="0076248F">
              <w:rPr>
                <w:color w:val="201F1E"/>
                <w:shd w:val="clear" w:color="auto" w:fill="FFFFFF"/>
              </w:rPr>
              <w:t>Polityka gospodarcza, istota i cele: podstawowe pojęcia, metody i zasady stosowane w polityce, doktryny, cele, narzędzia i przesłanki polityki. Funkcje polityki gospodarczej w różnych systemach, systemy gospodarcze świata, interwencjonizm państwowy. Uwarunkowania polityki gospodarczej. Polityka i czynniki wzrostu i rozwoju gospodarczego. System cen w gospodarce. Polityka energetyczna. Polityka rolna. Polityka naukowa. Polityka gospodarcza w Unii Europejskiej.</w:t>
            </w:r>
          </w:p>
        </w:tc>
      </w:tr>
      <w:tr w:rsidR="00FC3315" w:rsidRPr="0080459F" w14:paraId="2770BA09" w14:textId="77777777" w:rsidTr="00267D56">
        <w:tc>
          <w:tcPr>
            <w:tcW w:w="10598" w:type="dxa"/>
            <w:shd w:val="pct15" w:color="auto" w:fill="FFFFFF"/>
          </w:tcPr>
          <w:p w14:paraId="3B6832C6" w14:textId="77777777" w:rsidR="00FC3315" w:rsidRPr="0080459F" w:rsidRDefault="00FC3315" w:rsidP="00FC3315">
            <w:r w:rsidRPr="0080459F">
              <w:t>Ćwiczenia</w:t>
            </w:r>
          </w:p>
        </w:tc>
      </w:tr>
      <w:tr w:rsidR="00B8666C" w:rsidRPr="0080459F" w14:paraId="7FBCAA91" w14:textId="77777777" w:rsidTr="00267D56">
        <w:tc>
          <w:tcPr>
            <w:tcW w:w="10598" w:type="dxa"/>
          </w:tcPr>
          <w:p w14:paraId="2A9DB886" w14:textId="260F889E" w:rsidR="00B8666C" w:rsidRPr="0080459F" w:rsidRDefault="00DD7FDD" w:rsidP="00854790">
            <w:pPr>
              <w:pStyle w:val="Bezodstpw"/>
              <w:jc w:val="both"/>
              <w:rPr>
                <w:rFonts w:ascii="Times New Roman" w:eastAsia="Calibri" w:hAnsi="Times New Roman" w:cs="Times New Roman"/>
                <w:sz w:val="20"/>
                <w:szCs w:val="20"/>
              </w:rPr>
            </w:pPr>
            <w:r w:rsidRPr="0080459F">
              <w:rPr>
                <w:rFonts w:ascii="Times New Roman" w:eastAsia="Calibri" w:hAnsi="Times New Roman" w:cs="Times New Roman"/>
                <w:sz w:val="20"/>
                <w:szCs w:val="20"/>
                <w:lang w:val="pl-PL"/>
              </w:rPr>
              <w:t xml:space="preserve">Podstawowe pojęcia w polityce gospodarczej. Znaczenie polityki gospodarczej. Cele polityki gospodarczej. Sposoby prowadzenia polityki gospodarczej. Polityka budżetowa. Polityka walutowa. Polityka przemysłowa. Polityka rolna. Transformacja gospodarcza Polski. Polityka przekształceń własnościowych. Wpływ państwa na podział dochodów. Polityka gospodarcza państwa w kwestii regionów. Polityka państwa odnoście małej i średniej przedsiębiorczości. </w:t>
            </w:r>
            <w:proofErr w:type="spellStart"/>
            <w:r w:rsidRPr="0080459F">
              <w:rPr>
                <w:rFonts w:ascii="Times New Roman" w:eastAsia="Calibri" w:hAnsi="Times New Roman" w:cs="Times New Roman"/>
                <w:sz w:val="20"/>
                <w:szCs w:val="20"/>
              </w:rPr>
              <w:t>Konkurencyjność</w:t>
            </w:r>
            <w:proofErr w:type="spellEnd"/>
            <w:r w:rsidRPr="0080459F">
              <w:rPr>
                <w:rFonts w:ascii="Times New Roman" w:eastAsia="Calibri" w:hAnsi="Times New Roman" w:cs="Times New Roman"/>
                <w:sz w:val="20"/>
                <w:szCs w:val="20"/>
              </w:rPr>
              <w:t xml:space="preserve"> </w:t>
            </w:r>
            <w:proofErr w:type="spellStart"/>
            <w:r w:rsidRPr="0080459F">
              <w:rPr>
                <w:rFonts w:ascii="Times New Roman" w:eastAsia="Calibri" w:hAnsi="Times New Roman" w:cs="Times New Roman"/>
                <w:sz w:val="20"/>
                <w:szCs w:val="20"/>
              </w:rPr>
              <w:t>gospodarki</w:t>
            </w:r>
            <w:proofErr w:type="spellEnd"/>
            <w:r w:rsidRPr="0080459F">
              <w:rPr>
                <w:rFonts w:ascii="Times New Roman" w:eastAsia="Calibri" w:hAnsi="Times New Roman" w:cs="Times New Roman"/>
                <w:sz w:val="20"/>
                <w:szCs w:val="20"/>
              </w:rPr>
              <w:t xml:space="preserve"> </w:t>
            </w:r>
            <w:proofErr w:type="spellStart"/>
            <w:r w:rsidRPr="0080459F">
              <w:rPr>
                <w:rFonts w:ascii="Times New Roman" w:eastAsia="Calibri" w:hAnsi="Times New Roman" w:cs="Times New Roman"/>
                <w:sz w:val="20"/>
                <w:szCs w:val="20"/>
              </w:rPr>
              <w:t>polskiej</w:t>
            </w:r>
            <w:proofErr w:type="spellEnd"/>
            <w:r w:rsidRPr="0080459F">
              <w:rPr>
                <w:rFonts w:ascii="Times New Roman" w:eastAsia="Calibri" w:hAnsi="Times New Roman" w:cs="Times New Roman"/>
                <w:sz w:val="20"/>
                <w:szCs w:val="20"/>
              </w:rPr>
              <w:t xml:space="preserve"> po </w:t>
            </w:r>
            <w:proofErr w:type="spellStart"/>
            <w:r w:rsidRPr="0080459F">
              <w:rPr>
                <w:rFonts w:ascii="Times New Roman" w:eastAsia="Calibri" w:hAnsi="Times New Roman" w:cs="Times New Roman"/>
                <w:sz w:val="20"/>
                <w:szCs w:val="20"/>
              </w:rPr>
              <w:t>wstąpieniu</w:t>
            </w:r>
            <w:proofErr w:type="spellEnd"/>
            <w:r w:rsidRPr="0080459F">
              <w:rPr>
                <w:rFonts w:ascii="Times New Roman" w:eastAsia="Calibri" w:hAnsi="Times New Roman" w:cs="Times New Roman"/>
                <w:sz w:val="20"/>
                <w:szCs w:val="20"/>
              </w:rPr>
              <w:t xml:space="preserve"> do </w:t>
            </w:r>
            <w:proofErr w:type="spellStart"/>
            <w:r w:rsidRPr="0080459F">
              <w:rPr>
                <w:rFonts w:ascii="Times New Roman" w:eastAsia="Calibri" w:hAnsi="Times New Roman" w:cs="Times New Roman"/>
                <w:sz w:val="20"/>
                <w:szCs w:val="20"/>
              </w:rPr>
              <w:t>Unii</w:t>
            </w:r>
            <w:proofErr w:type="spellEnd"/>
            <w:r w:rsidRPr="0080459F">
              <w:rPr>
                <w:rFonts w:ascii="Times New Roman" w:eastAsia="Calibri" w:hAnsi="Times New Roman" w:cs="Times New Roman"/>
                <w:sz w:val="20"/>
                <w:szCs w:val="20"/>
              </w:rPr>
              <w:t xml:space="preserve"> </w:t>
            </w:r>
            <w:proofErr w:type="spellStart"/>
            <w:r w:rsidRPr="0080459F">
              <w:rPr>
                <w:rFonts w:ascii="Times New Roman" w:eastAsia="Calibri" w:hAnsi="Times New Roman" w:cs="Times New Roman"/>
                <w:sz w:val="20"/>
                <w:szCs w:val="20"/>
              </w:rPr>
              <w:t>Europejskiej</w:t>
            </w:r>
            <w:proofErr w:type="spellEnd"/>
            <w:r w:rsidRPr="0080459F">
              <w:rPr>
                <w:rFonts w:ascii="Times New Roman" w:eastAsia="Calibri" w:hAnsi="Times New Roman" w:cs="Times New Roman"/>
                <w:sz w:val="20"/>
                <w:szCs w:val="20"/>
              </w:rPr>
              <w:t>.</w:t>
            </w:r>
          </w:p>
        </w:tc>
      </w:tr>
    </w:tbl>
    <w:p w14:paraId="03E87E3B" w14:textId="77777777" w:rsidR="00FC3315" w:rsidRPr="0080459F" w:rsidRDefault="00FC3315" w:rsidP="00FC3315"/>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5"/>
        <w:gridCol w:w="8363"/>
      </w:tblGrid>
      <w:tr w:rsidR="00FC3315" w:rsidRPr="0080459F" w14:paraId="7A9C3E3B" w14:textId="77777777" w:rsidTr="00267D56">
        <w:tc>
          <w:tcPr>
            <w:tcW w:w="2235" w:type="dxa"/>
            <w:tcBorders>
              <w:top w:val="single" w:sz="12" w:space="0" w:color="auto"/>
            </w:tcBorders>
            <w:vAlign w:val="center"/>
          </w:tcPr>
          <w:p w14:paraId="093F5329" w14:textId="77777777" w:rsidR="00FC3315" w:rsidRPr="0080459F" w:rsidRDefault="00FC3315" w:rsidP="00542259">
            <w:r w:rsidRPr="0080459F">
              <w:t>Literatura podstawowa</w:t>
            </w:r>
          </w:p>
        </w:tc>
        <w:tc>
          <w:tcPr>
            <w:tcW w:w="8363" w:type="dxa"/>
            <w:tcBorders>
              <w:top w:val="single" w:sz="12" w:space="0" w:color="auto"/>
              <w:bottom w:val="single" w:sz="4" w:space="0" w:color="auto"/>
            </w:tcBorders>
            <w:vAlign w:val="center"/>
          </w:tcPr>
          <w:p w14:paraId="5D66086F" w14:textId="4A9404EE" w:rsidR="00E40DD4" w:rsidRPr="002A0E64" w:rsidRDefault="00B73113" w:rsidP="002A0E64">
            <w:pPr>
              <w:pStyle w:val="Akapitzlist"/>
              <w:numPr>
                <w:ilvl w:val="0"/>
                <w:numId w:val="7"/>
              </w:numPr>
              <w:ind w:left="219" w:hanging="219"/>
              <w:jc w:val="both"/>
              <w:rPr>
                <w:rFonts w:ascii="Times New Roman" w:hAnsi="Times New Roman" w:cs="Times New Roman"/>
                <w:color w:val="222222"/>
                <w:sz w:val="20"/>
                <w:szCs w:val="20"/>
                <w:shd w:val="clear" w:color="auto" w:fill="FFFFFF"/>
                <w:lang w:val="pl-PL"/>
              </w:rPr>
            </w:pPr>
            <w:r w:rsidRPr="002A0E64">
              <w:rPr>
                <w:rFonts w:ascii="Times New Roman" w:hAnsi="Times New Roman" w:cs="Times New Roman"/>
                <w:color w:val="222222"/>
                <w:sz w:val="20"/>
                <w:szCs w:val="20"/>
                <w:shd w:val="clear" w:color="auto" w:fill="FFFFFF"/>
                <w:lang w:val="pl-PL"/>
              </w:rPr>
              <w:t>Winiarski, B. (red.),</w:t>
            </w:r>
            <w:r w:rsidR="00E40DD4" w:rsidRPr="002A0E64">
              <w:rPr>
                <w:rFonts w:ascii="Times New Roman" w:hAnsi="Times New Roman" w:cs="Times New Roman"/>
                <w:color w:val="222222"/>
                <w:sz w:val="20"/>
                <w:szCs w:val="20"/>
                <w:shd w:val="clear" w:color="auto" w:fill="FFFFFF"/>
                <w:lang w:val="pl-PL"/>
              </w:rPr>
              <w:t xml:space="preserve"> </w:t>
            </w:r>
            <w:r w:rsidR="00E40DD4" w:rsidRPr="002A0E64">
              <w:rPr>
                <w:rFonts w:ascii="Times New Roman" w:hAnsi="Times New Roman" w:cs="Times New Roman"/>
                <w:iCs/>
                <w:color w:val="222222"/>
                <w:sz w:val="20"/>
                <w:szCs w:val="20"/>
                <w:shd w:val="clear" w:color="auto" w:fill="FFFFFF"/>
                <w:lang w:val="pl-PL"/>
              </w:rPr>
              <w:t>Polityka gospodarcza</w:t>
            </w:r>
            <w:r w:rsidRPr="002A0E64">
              <w:rPr>
                <w:rFonts w:ascii="Times New Roman" w:hAnsi="Times New Roman" w:cs="Times New Roman"/>
                <w:iCs/>
                <w:color w:val="222222"/>
                <w:sz w:val="20"/>
                <w:szCs w:val="20"/>
                <w:shd w:val="clear" w:color="auto" w:fill="FFFFFF"/>
                <w:lang w:val="pl-PL"/>
              </w:rPr>
              <w:t xml:space="preserve">, Warszawa </w:t>
            </w:r>
            <w:r w:rsidR="00E40DD4" w:rsidRPr="002A0E64">
              <w:rPr>
                <w:rFonts w:ascii="Times New Roman" w:hAnsi="Times New Roman" w:cs="Times New Roman"/>
                <w:color w:val="222222"/>
                <w:sz w:val="20"/>
                <w:szCs w:val="20"/>
                <w:shd w:val="clear" w:color="auto" w:fill="FFFFFF"/>
                <w:lang w:val="pl-PL"/>
              </w:rPr>
              <w:t>201</w:t>
            </w:r>
            <w:r w:rsidR="00B730EE" w:rsidRPr="002A0E64">
              <w:rPr>
                <w:rFonts w:ascii="Times New Roman" w:hAnsi="Times New Roman" w:cs="Times New Roman"/>
                <w:color w:val="222222"/>
                <w:sz w:val="20"/>
                <w:szCs w:val="20"/>
                <w:shd w:val="clear" w:color="auto" w:fill="FFFFFF"/>
                <w:lang w:val="pl-PL"/>
              </w:rPr>
              <w:t>2</w:t>
            </w:r>
            <w:r w:rsidR="00E40DD4" w:rsidRPr="002A0E64">
              <w:rPr>
                <w:rFonts w:ascii="Times New Roman" w:hAnsi="Times New Roman" w:cs="Times New Roman"/>
                <w:color w:val="222222"/>
                <w:sz w:val="20"/>
                <w:szCs w:val="20"/>
                <w:shd w:val="clear" w:color="auto" w:fill="FFFFFF"/>
                <w:lang w:val="pl-PL"/>
              </w:rPr>
              <w:t>.</w:t>
            </w:r>
          </w:p>
          <w:p w14:paraId="14D7365E" w14:textId="77777777" w:rsidR="002A0E64" w:rsidRPr="002A0E64" w:rsidRDefault="002A0E64" w:rsidP="002A0E64">
            <w:pPr>
              <w:pStyle w:val="Bezodstpw"/>
              <w:numPr>
                <w:ilvl w:val="0"/>
                <w:numId w:val="7"/>
              </w:numPr>
              <w:ind w:left="219" w:hanging="219"/>
              <w:jc w:val="both"/>
              <w:rPr>
                <w:rFonts w:ascii="Times New Roman" w:eastAsia="Calibri" w:hAnsi="Times New Roman" w:cs="Times New Roman"/>
                <w:sz w:val="20"/>
                <w:szCs w:val="20"/>
                <w:lang w:val="pl-PL"/>
              </w:rPr>
            </w:pPr>
            <w:proofErr w:type="spellStart"/>
            <w:r w:rsidRPr="002A0E64">
              <w:rPr>
                <w:rFonts w:ascii="Times New Roman" w:eastAsia="Calibri" w:hAnsi="Times New Roman" w:cs="Times New Roman"/>
                <w:sz w:val="20"/>
                <w:szCs w:val="20"/>
                <w:lang w:val="pl-PL"/>
              </w:rPr>
              <w:t>Stiglitz</w:t>
            </w:r>
            <w:proofErr w:type="spellEnd"/>
            <w:r w:rsidRPr="002A0E64">
              <w:rPr>
                <w:rFonts w:ascii="Times New Roman" w:eastAsia="Calibri" w:hAnsi="Times New Roman" w:cs="Times New Roman"/>
                <w:sz w:val="20"/>
                <w:szCs w:val="20"/>
                <w:lang w:val="pl-PL"/>
              </w:rPr>
              <w:t xml:space="preserve"> J. E., </w:t>
            </w:r>
            <w:r w:rsidRPr="002A0E64">
              <w:rPr>
                <w:rFonts w:ascii="Times New Roman" w:eastAsia="Calibri" w:hAnsi="Times New Roman" w:cs="Times New Roman"/>
                <w:i/>
                <w:sz w:val="20"/>
                <w:szCs w:val="20"/>
                <w:lang w:val="pl-PL"/>
              </w:rPr>
              <w:t>Ekonomia sektora publicznego</w:t>
            </w:r>
            <w:r w:rsidRPr="002A0E64">
              <w:rPr>
                <w:rFonts w:ascii="Times New Roman" w:eastAsia="Calibri" w:hAnsi="Times New Roman" w:cs="Times New Roman"/>
                <w:sz w:val="20"/>
                <w:szCs w:val="20"/>
                <w:lang w:val="pl-PL"/>
              </w:rPr>
              <w:t>, PWN Warszawa 2015.</w:t>
            </w:r>
          </w:p>
          <w:p w14:paraId="2E5E8189" w14:textId="0CEB630E" w:rsidR="00FC3315" w:rsidRPr="002A0E64" w:rsidRDefault="00B8666C" w:rsidP="002A0E64">
            <w:pPr>
              <w:pStyle w:val="Bezodstpw"/>
              <w:numPr>
                <w:ilvl w:val="0"/>
                <w:numId w:val="7"/>
              </w:numPr>
              <w:ind w:left="219" w:hanging="219"/>
              <w:jc w:val="both"/>
              <w:rPr>
                <w:rFonts w:ascii="Times New Roman" w:eastAsia="Calibri" w:hAnsi="Times New Roman" w:cs="Times New Roman"/>
                <w:sz w:val="20"/>
                <w:szCs w:val="20"/>
                <w:lang w:val="pl-PL"/>
              </w:rPr>
            </w:pPr>
            <w:r w:rsidRPr="00003923">
              <w:rPr>
                <w:rFonts w:ascii="Times New Roman" w:hAnsi="Times New Roman" w:cs="Times New Roman"/>
                <w:i/>
                <w:sz w:val="20"/>
                <w:szCs w:val="20"/>
                <w:lang w:val="pl-PL"/>
              </w:rPr>
              <w:t>Polityka gospodarcza</w:t>
            </w:r>
            <w:r w:rsidRPr="00003923">
              <w:rPr>
                <w:rFonts w:ascii="Times New Roman" w:hAnsi="Times New Roman" w:cs="Times New Roman"/>
                <w:sz w:val="20"/>
                <w:szCs w:val="20"/>
                <w:lang w:val="pl-PL"/>
              </w:rPr>
              <w:t xml:space="preserve">. </w:t>
            </w:r>
            <w:r w:rsidR="002A0E64" w:rsidRPr="00003923">
              <w:rPr>
                <w:rFonts w:ascii="Times New Roman" w:hAnsi="Times New Roman" w:cs="Times New Roman"/>
                <w:sz w:val="20"/>
                <w:szCs w:val="20"/>
                <w:lang w:val="pl-PL"/>
              </w:rPr>
              <w:t>r</w:t>
            </w:r>
            <w:r w:rsidRPr="00003923">
              <w:rPr>
                <w:rFonts w:ascii="Times New Roman" w:hAnsi="Times New Roman" w:cs="Times New Roman"/>
                <w:sz w:val="20"/>
                <w:szCs w:val="20"/>
                <w:lang w:val="pl-PL"/>
              </w:rPr>
              <w:t xml:space="preserve">ed. H. Ćwiklińskiego, wyd. </w:t>
            </w:r>
            <w:r w:rsidRPr="002A0E64">
              <w:rPr>
                <w:rFonts w:ascii="Times New Roman" w:hAnsi="Times New Roman" w:cs="Times New Roman"/>
                <w:sz w:val="20"/>
                <w:szCs w:val="20"/>
              </w:rPr>
              <w:t xml:space="preserve">IV UG, </w:t>
            </w:r>
            <w:proofErr w:type="spellStart"/>
            <w:r w:rsidRPr="002A0E64">
              <w:rPr>
                <w:rFonts w:ascii="Times New Roman" w:hAnsi="Times New Roman" w:cs="Times New Roman"/>
                <w:sz w:val="20"/>
                <w:szCs w:val="20"/>
              </w:rPr>
              <w:t>Gdańsk</w:t>
            </w:r>
            <w:proofErr w:type="spellEnd"/>
            <w:r w:rsidRPr="002A0E64">
              <w:rPr>
                <w:rFonts w:ascii="Times New Roman" w:hAnsi="Times New Roman" w:cs="Times New Roman"/>
                <w:sz w:val="20"/>
                <w:szCs w:val="20"/>
              </w:rPr>
              <w:t xml:space="preserve"> 2004.</w:t>
            </w:r>
          </w:p>
        </w:tc>
      </w:tr>
      <w:tr w:rsidR="00FC3315" w:rsidRPr="0080459F" w14:paraId="0E38FC14" w14:textId="77777777" w:rsidTr="00267D56">
        <w:tc>
          <w:tcPr>
            <w:tcW w:w="2235" w:type="dxa"/>
            <w:vAlign w:val="center"/>
          </w:tcPr>
          <w:p w14:paraId="570C58FD" w14:textId="77777777" w:rsidR="00FC3315" w:rsidRPr="0080459F" w:rsidRDefault="00FC3315" w:rsidP="00542259">
            <w:r w:rsidRPr="0080459F">
              <w:t xml:space="preserve">Literatura uzupełniająca </w:t>
            </w:r>
          </w:p>
        </w:tc>
        <w:tc>
          <w:tcPr>
            <w:tcW w:w="8363" w:type="dxa"/>
            <w:vAlign w:val="center"/>
          </w:tcPr>
          <w:p w14:paraId="0FBECFFC" w14:textId="77777777" w:rsidR="00B51C7F" w:rsidRPr="0080459F" w:rsidRDefault="00613D99" w:rsidP="00411047">
            <w:pPr>
              <w:pStyle w:val="Bezodstpw"/>
              <w:numPr>
                <w:ilvl w:val="0"/>
                <w:numId w:val="6"/>
              </w:numPr>
              <w:ind w:left="213" w:hanging="173"/>
              <w:jc w:val="both"/>
              <w:rPr>
                <w:rFonts w:ascii="Times New Roman" w:eastAsia="Calibri" w:hAnsi="Times New Roman" w:cs="Times New Roman"/>
                <w:sz w:val="20"/>
                <w:szCs w:val="20"/>
                <w:lang w:val="pl-PL"/>
              </w:rPr>
            </w:pPr>
            <w:r w:rsidRPr="0080459F">
              <w:rPr>
                <w:rFonts w:ascii="Times New Roman" w:hAnsi="Times New Roman" w:cs="Times New Roman"/>
                <w:i/>
                <w:iCs/>
                <w:color w:val="333333"/>
                <w:sz w:val="20"/>
                <w:szCs w:val="20"/>
                <w:shd w:val="clear" w:color="auto" w:fill="FFFFFF"/>
                <w:lang w:val="pl-PL"/>
              </w:rPr>
              <w:t>Zarządzanie i polityka gospodarcza dla rozwoju</w:t>
            </w:r>
            <w:r w:rsidRPr="0080459F">
              <w:rPr>
                <w:rFonts w:ascii="Times New Roman" w:hAnsi="Times New Roman" w:cs="Times New Roman"/>
                <w:color w:val="333333"/>
                <w:sz w:val="20"/>
                <w:szCs w:val="20"/>
                <w:shd w:val="clear" w:color="auto" w:fill="FFFFFF"/>
                <w:lang w:val="pl-PL"/>
              </w:rPr>
              <w:t xml:space="preserve"> / redakcja naukowa Grzegorz W. Kołodko. Warszawa: Wydawnictwo POLTEXT, 2014.</w:t>
            </w:r>
          </w:p>
          <w:p w14:paraId="25B6651B" w14:textId="77777777" w:rsidR="00B8666C" w:rsidRPr="0080459F" w:rsidRDefault="00B8666C" w:rsidP="00411047">
            <w:pPr>
              <w:pStyle w:val="Bezodstpw"/>
              <w:numPr>
                <w:ilvl w:val="0"/>
                <w:numId w:val="6"/>
              </w:numPr>
              <w:ind w:left="213" w:hanging="173"/>
              <w:jc w:val="both"/>
              <w:rPr>
                <w:rFonts w:ascii="Times New Roman" w:eastAsia="Calibri" w:hAnsi="Times New Roman" w:cs="Times New Roman"/>
                <w:sz w:val="20"/>
                <w:szCs w:val="20"/>
                <w:lang w:val="pl-PL"/>
              </w:rPr>
            </w:pPr>
            <w:r w:rsidRPr="0080459F">
              <w:rPr>
                <w:rFonts w:ascii="Times New Roman" w:eastAsia="Calibri" w:hAnsi="Times New Roman" w:cs="Times New Roman"/>
                <w:sz w:val="20"/>
                <w:szCs w:val="20"/>
                <w:lang w:val="pl-PL"/>
              </w:rPr>
              <w:t xml:space="preserve">Szumski S., </w:t>
            </w:r>
            <w:r w:rsidRPr="0080459F">
              <w:rPr>
                <w:rFonts w:ascii="Times New Roman" w:eastAsia="Calibri" w:hAnsi="Times New Roman" w:cs="Times New Roman"/>
                <w:i/>
                <w:sz w:val="20"/>
                <w:szCs w:val="20"/>
                <w:lang w:val="pl-PL"/>
              </w:rPr>
              <w:t>Wspólna polityka rolna</w:t>
            </w:r>
            <w:r w:rsidRPr="0080459F">
              <w:rPr>
                <w:rFonts w:ascii="Times New Roman" w:eastAsia="Calibri" w:hAnsi="Times New Roman" w:cs="Times New Roman"/>
                <w:sz w:val="20"/>
                <w:szCs w:val="20"/>
                <w:lang w:val="pl-PL"/>
              </w:rPr>
              <w:t xml:space="preserve"> UE, </w:t>
            </w:r>
            <w:proofErr w:type="spellStart"/>
            <w:r w:rsidRPr="0080459F">
              <w:rPr>
                <w:rFonts w:ascii="Times New Roman" w:eastAsia="Calibri" w:hAnsi="Times New Roman" w:cs="Times New Roman"/>
                <w:sz w:val="20"/>
                <w:szCs w:val="20"/>
                <w:lang w:val="pl-PL"/>
              </w:rPr>
              <w:t>WAiP</w:t>
            </w:r>
            <w:proofErr w:type="spellEnd"/>
            <w:r w:rsidRPr="0080459F">
              <w:rPr>
                <w:rFonts w:ascii="Times New Roman" w:eastAsia="Calibri" w:hAnsi="Times New Roman" w:cs="Times New Roman"/>
                <w:sz w:val="20"/>
                <w:szCs w:val="20"/>
                <w:lang w:val="pl-PL"/>
              </w:rPr>
              <w:t>, Warszawa 2007.</w:t>
            </w:r>
          </w:p>
          <w:p w14:paraId="61517D18" w14:textId="77777777" w:rsidR="00FC3315" w:rsidRPr="0080459F" w:rsidRDefault="00B51C7F" w:rsidP="00411047">
            <w:pPr>
              <w:pStyle w:val="Bezodstpw"/>
              <w:numPr>
                <w:ilvl w:val="0"/>
                <w:numId w:val="6"/>
              </w:numPr>
              <w:ind w:left="213" w:hanging="173"/>
              <w:jc w:val="both"/>
              <w:rPr>
                <w:rFonts w:ascii="Times New Roman" w:eastAsia="Calibri" w:hAnsi="Times New Roman" w:cs="Times New Roman"/>
                <w:sz w:val="20"/>
                <w:szCs w:val="20"/>
                <w:lang w:val="pl-PL"/>
              </w:rPr>
            </w:pPr>
            <w:r w:rsidRPr="0080459F">
              <w:rPr>
                <w:rFonts w:ascii="Times New Roman" w:eastAsia="Calibri" w:hAnsi="Times New Roman" w:cs="Times New Roman"/>
                <w:i/>
                <w:iCs/>
                <w:sz w:val="20"/>
                <w:szCs w:val="20"/>
                <w:lang w:val="pl-PL"/>
              </w:rPr>
              <w:t>Polityka gospodarcza</w:t>
            </w:r>
            <w:r w:rsidRPr="0080459F">
              <w:rPr>
                <w:rFonts w:ascii="Times New Roman" w:eastAsia="Calibri" w:hAnsi="Times New Roman" w:cs="Times New Roman"/>
                <w:sz w:val="20"/>
                <w:szCs w:val="20"/>
                <w:lang w:val="pl-PL"/>
              </w:rPr>
              <w:t xml:space="preserve"> </w:t>
            </w:r>
            <w:r w:rsidRPr="0080459F">
              <w:rPr>
                <w:rFonts w:ascii="Times New Roman" w:eastAsia="Calibri" w:hAnsi="Times New Roman" w:cs="Times New Roman"/>
                <w:i/>
                <w:iCs/>
                <w:sz w:val="20"/>
                <w:szCs w:val="20"/>
                <w:lang w:val="pl-PL"/>
              </w:rPr>
              <w:t>(wybrane zagadnienia)</w:t>
            </w:r>
            <w:r w:rsidRPr="0080459F">
              <w:rPr>
                <w:rFonts w:ascii="Times New Roman" w:eastAsia="Calibri" w:hAnsi="Times New Roman" w:cs="Times New Roman"/>
                <w:sz w:val="20"/>
                <w:szCs w:val="20"/>
                <w:lang w:val="pl-PL"/>
              </w:rPr>
              <w:t xml:space="preserve"> pod redakcja naukową R. Kisiela i R. Marks-Bielskiej. UWM, Olsztyn 2013.</w:t>
            </w:r>
          </w:p>
        </w:tc>
      </w:tr>
      <w:tr w:rsidR="00FC3315" w:rsidRPr="0080459F" w14:paraId="7B233596" w14:textId="77777777" w:rsidTr="00267D56">
        <w:tc>
          <w:tcPr>
            <w:tcW w:w="2235" w:type="dxa"/>
            <w:vAlign w:val="center"/>
          </w:tcPr>
          <w:p w14:paraId="3B2B567F" w14:textId="77777777" w:rsidR="00FC3315" w:rsidRPr="0080459F" w:rsidRDefault="00FC3315" w:rsidP="00542259">
            <w:r w:rsidRPr="0080459F">
              <w:t>Metody kształcenia</w:t>
            </w:r>
            <w:r w:rsidR="00267D56" w:rsidRPr="0080459F">
              <w:t xml:space="preserve"> stacjonarnego</w:t>
            </w:r>
          </w:p>
        </w:tc>
        <w:tc>
          <w:tcPr>
            <w:tcW w:w="8363" w:type="dxa"/>
            <w:vAlign w:val="center"/>
          </w:tcPr>
          <w:p w14:paraId="61790413" w14:textId="77777777" w:rsidR="00DD658F" w:rsidRDefault="00DD658F" w:rsidP="00DD658F">
            <w:pPr>
              <w:pStyle w:val="Bezodstpw"/>
              <w:rPr>
                <w:rFonts w:ascii="Times New Roman" w:eastAsia="Calibri" w:hAnsi="Times New Roman" w:cs="Times New Roman"/>
                <w:sz w:val="20"/>
                <w:szCs w:val="20"/>
                <w:lang w:val="pl-PL"/>
              </w:rPr>
            </w:pPr>
            <w:r w:rsidRPr="0080459F">
              <w:rPr>
                <w:rFonts w:ascii="Times New Roman" w:eastAsia="Calibri" w:hAnsi="Times New Roman" w:cs="Times New Roman"/>
                <w:sz w:val="20"/>
                <w:szCs w:val="20"/>
                <w:lang w:val="pl-PL"/>
              </w:rPr>
              <w:t>Metody podające (dyskusje, objaśnienia).</w:t>
            </w:r>
          </w:p>
          <w:p w14:paraId="4B0E3565" w14:textId="6E66592E" w:rsidR="00FC3315" w:rsidRPr="005C5F48" w:rsidRDefault="00DD658F" w:rsidP="005C5F48">
            <w:pPr>
              <w:pStyle w:val="Bezodstpw"/>
              <w:rPr>
                <w:rFonts w:ascii="Times New Roman" w:eastAsia="Calibri" w:hAnsi="Times New Roman" w:cs="Times New Roman"/>
                <w:color w:val="000000" w:themeColor="text1"/>
                <w:sz w:val="20"/>
                <w:szCs w:val="20"/>
                <w:lang w:val="pl-PL"/>
              </w:rPr>
            </w:pPr>
            <w:r w:rsidRPr="005C5F48">
              <w:rPr>
                <w:rFonts w:ascii="Times New Roman" w:eastAsia="Calibri" w:hAnsi="Times New Roman" w:cs="Times New Roman"/>
                <w:color w:val="000000" w:themeColor="text1"/>
                <w:sz w:val="20"/>
                <w:szCs w:val="20"/>
                <w:lang w:val="pl-PL"/>
              </w:rPr>
              <w:t>Praca indywidualna lub zespołowa.</w:t>
            </w:r>
          </w:p>
        </w:tc>
      </w:tr>
      <w:tr w:rsidR="00267D56" w:rsidRPr="0080459F" w14:paraId="4C4215C4" w14:textId="77777777" w:rsidTr="007F369D">
        <w:tc>
          <w:tcPr>
            <w:tcW w:w="2235" w:type="dxa"/>
          </w:tcPr>
          <w:p w14:paraId="10CBA9CA" w14:textId="77777777" w:rsidR="00267D56" w:rsidRPr="0080459F" w:rsidRDefault="00267D56" w:rsidP="00146647">
            <w:r w:rsidRPr="0080459F">
              <w:t>Metody kształcenia</w:t>
            </w:r>
          </w:p>
          <w:p w14:paraId="703D6C3E" w14:textId="77777777" w:rsidR="00267D56" w:rsidRPr="0080459F" w:rsidRDefault="00267D56" w:rsidP="00146647">
            <w:r w:rsidRPr="0080459F">
              <w:t xml:space="preserve">z wykorzystaniem metod </w:t>
            </w:r>
            <w:r w:rsidRPr="0080459F">
              <w:lastRenderedPageBreak/>
              <w:t>i technik kształcenia na odległość</w:t>
            </w:r>
          </w:p>
        </w:tc>
        <w:tc>
          <w:tcPr>
            <w:tcW w:w="8363" w:type="dxa"/>
            <w:vAlign w:val="center"/>
          </w:tcPr>
          <w:p w14:paraId="7F6E79C2" w14:textId="77777777" w:rsidR="00267D56" w:rsidRPr="0080459F" w:rsidRDefault="00267D56" w:rsidP="00146647">
            <w:pPr>
              <w:jc w:val="both"/>
            </w:pPr>
            <w:r w:rsidRPr="0080459F">
              <w:lastRenderedPageBreak/>
              <w:t>nie dotyczy</w:t>
            </w:r>
          </w:p>
        </w:tc>
      </w:tr>
    </w:tbl>
    <w:p w14:paraId="1E49D7A6" w14:textId="77777777" w:rsidR="009E7B8A" w:rsidRPr="0080459F" w:rsidRDefault="009E7B8A" w:rsidP="00FC3315"/>
    <w:tbl>
      <w:tblPr>
        <w:tblW w:w="1059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660"/>
        <w:gridCol w:w="5548"/>
        <w:gridCol w:w="2390"/>
      </w:tblGrid>
      <w:tr w:rsidR="00FC3315" w:rsidRPr="0080459F" w14:paraId="717E0F53" w14:textId="77777777" w:rsidTr="00267D56">
        <w:tc>
          <w:tcPr>
            <w:tcW w:w="8208" w:type="dxa"/>
            <w:gridSpan w:val="2"/>
            <w:tcBorders>
              <w:top w:val="single" w:sz="4" w:space="0" w:color="auto"/>
              <w:bottom w:val="single" w:sz="2" w:space="0" w:color="auto"/>
            </w:tcBorders>
            <w:vAlign w:val="center"/>
          </w:tcPr>
          <w:p w14:paraId="11E2ADCF" w14:textId="77777777" w:rsidR="00FC3315" w:rsidRPr="0080459F" w:rsidRDefault="00FC3315" w:rsidP="009E7B8A">
            <w:pPr>
              <w:jc w:val="center"/>
            </w:pPr>
            <w:r w:rsidRPr="0080459F">
              <w:t>Metody weryfikacji efektów uczenia się</w:t>
            </w:r>
          </w:p>
        </w:tc>
        <w:tc>
          <w:tcPr>
            <w:tcW w:w="2390" w:type="dxa"/>
            <w:tcBorders>
              <w:top w:val="single" w:sz="4" w:space="0" w:color="auto"/>
              <w:bottom w:val="single" w:sz="2" w:space="0" w:color="auto"/>
            </w:tcBorders>
            <w:vAlign w:val="center"/>
          </w:tcPr>
          <w:p w14:paraId="4032A202" w14:textId="77777777" w:rsidR="00FC3315" w:rsidRPr="0080459F" w:rsidRDefault="00FC3315" w:rsidP="00542259">
            <w:r w:rsidRPr="0080459F">
              <w:t>Nr efektu uczenia się/grupy efektów</w:t>
            </w:r>
          </w:p>
        </w:tc>
      </w:tr>
      <w:tr w:rsidR="00B8666C" w:rsidRPr="0080459F" w14:paraId="4B541E3F" w14:textId="77777777" w:rsidTr="00267D56">
        <w:tc>
          <w:tcPr>
            <w:tcW w:w="8208" w:type="dxa"/>
            <w:gridSpan w:val="2"/>
            <w:tcBorders>
              <w:top w:val="single" w:sz="4" w:space="0" w:color="auto"/>
              <w:bottom w:val="single" w:sz="2" w:space="0" w:color="auto"/>
            </w:tcBorders>
          </w:tcPr>
          <w:p w14:paraId="0C1ED2E0" w14:textId="2C0B0880" w:rsidR="00B8666C" w:rsidRPr="0080459F" w:rsidRDefault="002B59BB" w:rsidP="00782DA8">
            <w:pPr>
              <w:rPr>
                <w:color w:val="000000" w:themeColor="text1"/>
              </w:rPr>
            </w:pPr>
            <w:r w:rsidRPr="0080459F">
              <w:rPr>
                <w:color w:val="000000" w:themeColor="text1"/>
              </w:rPr>
              <w:t>A</w:t>
            </w:r>
            <w:r w:rsidRPr="0080459F">
              <w:rPr>
                <w:color w:val="000000" w:themeColor="text1"/>
                <w:shd w:val="clear" w:color="auto" w:fill="FFFFFF"/>
              </w:rPr>
              <w:t>ktywność na zajęciach i test zaliczeniowy.</w:t>
            </w:r>
          </w:p>
        </w:tc>
        <w:tc>
          <w:tcPr>
            <w:tcW w:w="2390" w:type="dxa"/>
            <w:tcBorders>
              <w:top w:val="single" w:sz="4" w:space="0" w:color="auto"/>
              <w:bottom w:val="single" w:sz="2" w:space="0" w:color="auto"/>
            </w:tcBorders>
            <w:vAlign w:val="center"/>
          </w:tcPr>
          <w:p w14:paraId="158C8843" w14:textId="77777777" w:rsidR="00B8666C" w:rsidRPr="0080459F" w:rsidRDefault="00B8666C" w:rsidP="00267D56">
            <w:pPr>
              <w:pStyle w:val="Bezodstpw"/>
              <w:rPr>
                <w:rFonts w:ascii="Times New Roman" w:eastAsia="Calibri" w:hAnsi="Times New Roman" w:cs="Times New Roman"/>
                <w:sz w:val="20"/>
                <w:szCs w:val="20"/>
              </w:rPr>
            </w:pPr>
            <w:r w:rsidRPr="0080459F">
              <w:rPr>
                <w:rFonts w:ascii="Times New Roman" w:eastAsia="Calibri" w:hAnsi="Times New Roman" w:cs="Times New Roman"/>
                <w:sz w:val="20"/>
                <w:szCs w:val="20"/>
              </w:rPr>
              <w:t>01, 03</w:t>
            </w:r>
            <w:r w:rsidR="00267D56" w:rsidRPr="0080459F">
              <w:rPr>
                <w:rFonts w:ascii="Times New Roman" w:eastAsia="Calibri" w:hAnsi="Times New Roman" w:cs="Times New Roman"/>
                <w:sz w:val="20"/>
                <w:szCs w:val="20"/>
              </w:rPr>
              <w:t xml:space="preserve"> -</w:t>
            </w:r>
            <w:r w:rsidRPr="0080459F">
              <w:rPr>
                <w:rFonts w:ascii="Times New Roman" w:eastAsia="Calibri" w:hAnsi="Times New Roman" w:cs="Times New Roman"/>
                <w:sz w:val="20"/>
                <w:szCs w:val="20"/>
              </w:rPr>
              <w:t xml:space="preserve"> 06</w:t>
            </w:r>
          </w:p>
        </w:tc>
      </w:tr>
      <w:tr w:rsidR="00B8666C" w:rsidRPr="0080459F" w14:paraId="36849C34" w14:textId="77777777" w:rsidTr="00267D56">
        <w:tc>
          <w:tcPr>
            <w:tcW w:w="8208" w:type="dxa"/>
            <w:gridSpan w:val="2"/>
          </w:tcPr>
          <w:p w14:paraId="751941A8" w14:textId="77777777" w:rsidR="00B8666C" w:rsidRPr="0080459F" w:rsidRDefault="00AB0701" w:rsidP="00782DA8">
            <w:r>
              <w:t>Egzamin</w:t>
            </w:r>
            <w:r w:rsidR="00B8666C" w:rsidRPr="0080459F">
              <w:t xml:space="preserve"> z przedmiotu.</w:t>
            </w:r>
          </w:p>
        </w:tc>
        <w:tc>
          <w:tcPr>
            <w:tcW w:w="2390" w:type="dxa"/>
            <w:vAlign w:val="center"/>
          </w:tcPr>
          <w:p w14:paraId="64F8C403" w14:textId="77777777" w:rsidR="00B8666C" w:rsidRPr="0080459F" w:rsidRDefault="00B8666C" w:rsidP="00854790">
            <w:pPr>
              <w:pStyle w:val="Bezodstpw"/>
              <w:rPr>
                <w:rFonts w:ascii="Times New Roman" w:eastAsia="Calibri" w:hAnsi="Times New Roman" w:cs="Times New Roman"/>
                <w:sz w:val="20"/>
                <w:szCs w:val="20"/>
              </w:rPr>
            </w:pPr>
            <w:r w:rsidRPr="0080459F">
              <w:rPr>
                <w:rFonts w:ascii="Times New Roman" w:eastAsia="Calibri" w:hAnsi="Times New Roman" w:cs="Times New Roman"/>
                <w:sz w:val="20"/>
                <w:szCs w:val="20"/>
              </w:rPr>
              <w:t>02, 04</w:t>
            </w:r>
          </w:p>
        </w:tc>
      </w:tr>
      <w:tr w:rsidR="00927043" w:rsidRPr="0080459F" w14:paraId="43D38D51" w14:textId="77777777" w:rsidTr="00267D56">
        <w:tc>
          <w:tcPr>
            <w:tcW w:w="2660" w:type="dxa"/>
            <w:tcBorders>
              <w:bottom w:val="single" w:sz="12" w:space="0" w:color="auto"/>
            </w:tcBorders>
            <w:vAlign w:val="center"/>
          </w:tcPr>
          <w:p w14:paraId="18694D10" w14:textId="77777777" w:rsidR="00927043" w:rsidRPr="0080459F" w:rsidRDefault="00927043" w:rsidP="00927043">
            <w:r w:rsidRPr="0080459F">
              <w:t>Formy i warunki zaliczenia</w:t>
            </w:r>
          </w:p>
        </w:tc>
        <w:tc>
          <w:tcPr>
            <w:tcW w:w="7938" w:type="dxa"/>
            <w:gridSpan w:val="2"/>
            <w:tcBorders>
              <w:bottom w:val="single" w:sz="12" w:space="0" w:color="auto"/>
            </w:tcBorders>
          </w:tcPr>
          <w:p w14:paraId="08BAF6ED" w14:textId="77777777" w:rsidR="00DD658F" w:rsidRPr="0080459F" w:rsidRDefault="00DD658F" w:rsidP="00DD658F">
            <w:pPr>
              <w:pStyle w:val="Bezodstpw"/>
              <w:rPr>
                <w:rFonts w:ascii="Times New Roman" w:eastAsia="Calibri" w:hAnsi="Times New Roman" w:cs="Times New Roman"/>
                <w:sz w:val="20"/>
                <w:szCs w:val="20"/>
                <w:lang w:val="pl-PL"/>
              </w:rPr>
            </w:pPr>
            <w:r>
              <w:rPr>
                <w:rFonts w:ascii="Times New Roman" w:eastAsia="Calibri" w:hAnsi="Times New Roman" w:cs="Times New Roman"/>
                <w:sz w:val="20"/>
                <w:szCs w:val="20"/>
                <w:lang w:val="pl-PL"/>
              </w:rPr>
              <w:t>Egzamin</w:t>
            </w:r>
            <w:r w:rsidRPr="0080459F">
              <w:rPr>
                <w:rFonts w:ascii="Times New Roman" w:eastAsia="Calibri" w:hAnsi="Times New Roman" w:cs="Times New Roman"/>
                <w:sz w:val="20"/>
                <w:szCs w:val="20"/>
                <w:lang w:val="pl-PL"/>
              </w:rPr>
              <w:t xml:space="preserve"> pisemn</w:t>
            </w:r>
            <w:r>
              <w:rPr>
                <w:rFonts w:ascii="Times New Roman" w:eastAsia="Calibri" w:hAnsi="Times New Roman" w:cs="Times New Roman"/>
                <w:sz w:val="20"/>
                <w:szCs w:val="20"/>
                <w:lang w:val="pl-PL"/>
              </w:rPr>
              <w:t>y</w:t>
            </w:r>
            <w:r w:rsidRPr="0080459F">
              <w:rPr>
                <w:rFonts w:ascii="Times New Roman" w:eastAsia="Calibri" w:hAnsi="Times New Roman" w:cs="Times New Roman"/>
                <w:sz w:val="20"/>
                <w:szCs w:val="20"/>
                <w:lang w:val="pl-PL"/>
              </w:rPr>
              <w:t xml:space="preserve"> – pytania problemowe</w:t>
            </w:r>
          </w:p>
          <w:p w14:paraId="0829BA0F" w14:textId="5E8D5004" w:rsidR="00927043" w:rsidRPr="0080459F" w:rsidRDefault="00DD658F" w:rsidP="00DD658F">
            <w:pPr>
              <w:pStyle w:val="Bezodstpw"/>
              <w:rPr>
                <w:rFonts w:ascii="Times New Roman" w:eastAsia="Calibri" w:hAnsi="Times New Roman" w:cs="Times New Roman"/>
                <w:sz w:val="20"/>
                <w:szCs w:val="20"/>
                <w:lang w:val="pl-PL"/>
              </w:rPr>
            </w:pPr>
            <w:r w:rsidRPr="0080459F">
              <w:rPr>
                <w:rFonts w:ascii="Times New Roman" w:eastAsia="Calibri" w:hAnsi="Times New Roman" w:cs="Times New Roman"/>
                <w:sz w:val="20"/>
                <w:szCs w:val="20"/>
                <w:lang w:val="pl-PL"/>
              </w:rPr>
              <w:t>Aktywne</w:t>
            </w:r>
            <w:r w:rsidRPr="005C5F48">
              <w:rPr>
                <w:rFonts w:ascii="Times New Roman" w:eastAsia="Calibri" w:hAnsi="Times New Roman" w:cs="Times New Roman"/>
                <w:color w:val="000000" w:themeColor="text1"/>
                <w:sz w:val="20"/>
                <w:szCs w:val="20"/>
                <w:lang w:val="pl-PL"/>
              </w:rPr>
              <w:t xml:space="preserve"> uczestnictwo w ćwiczeniach i test zaliczeniowy wielokrotnego lub jednokrotnego wyboru</w:t>
            </w:r>
          </w:p>
        </w:tc>
      </w:tr>
    </w:tbl>
    <w:p w14:paraId="25E13B49" w14:textId="77777777" w:rsidR="00FC3315" w:rsidRPr="0080459F" w:rsidRDefault="00FC3315" w:rsidP="00FC3315"/>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1842"/>
        <w:gridCol w:w="1795"/>
        <w:gridCol w:w="1891"/>
      </w:tblGrid>
      <w:tr w:rsidR="00FC3315" w:rsidRPr="0080459F" w14:paraId="309F55F0" w14:textId="77777777" w:rsidTr="00267D56">
        <w:tc>
          <w:tcPr>
            <w:tcW w:w="10598" w:type="dxa"/>
            <w:gridSpan w:val="4"/>
            <w:tcBorders>
              <w:top w:val="single" w:sz="12" w:space="0" w:color="auto"/>
              <w:bottom w:val="single" w:sz="4" w:space="0" w:color="auto"/>
            </w:tcBorders>
          </w:tcPr>
          <w:p w14:paraId="4CAC37B6" w14:textId="77777777" w:rsidR="00FC3315" w:rsidRPr="0080459F" w:rsidRDefault="00FC3315" w:rsidP="00FC3315"/>
          <w:p w14:paraId="05E212F1" w14:textId="77777777" w:rsidR="00FC3315" w:rsidRPr="0080459F" w:rsidRDefault="00FC3315" w:rsidP="009E7B8A">
            <w:pPr>
              <w:jc w:val="center"/>
            </w:pPr>
            <w:r w:rsidRPr="0080459F">
              <w:t>NAKŁAD PRACY STUDENTA</w:t>
            </w:r>
          </w:p>
          <w:p w14:paraId="4CFD6883" w14:textId="77777777" w:rsidR="00FC3315" w:rsidRPr="0080459F" w:rsidRDefault="00FC3315" w:rsidP="00FC3315">
            <w:pPr>
              <w:rPr>
                <w:color w:val="FF0000"/>
              </w:rPr>
            </w:pPr>
          </w:p>
        </w:tc>
      </w:tr>
      <w:tr w:rsidR="00FC3315" w:rsidRPr="0080459F" w14:paraId="406B69B8" w14:textId="77777777" w:rsidTr="00267D56">
        <w:trPr>
          <w:trHeight w:val="263"/>
        </w:trPr>
        <w:tc>
          <w:tcPr>
            <w:tcW w:w="5070" w:type="dxa"/>
            <w:vMerge w:val="restart"/>
            <w:tcBorders>
              <w:top w:val="single" w:sz="4" w:space="0" w:color="auto"/>
            </w:tcBorders>
            <w:vAlign w:val="center"/>
          </w:tcPr>
          <w:p w14:paraId="6BB0A4B0" w14:textId="77777777" w:rsidR="00FC3315" w:rsidRPr="0080459F" w:rsidRDefault="00FC3315" w:rsidP="009E7B8A">
            <w:pPr>
              <w:pStyle w:val="Bezodstpw"/>
              <w:jc w:val="center"/>
              <w:rPr>
                <w:rFonts w:ascii="Times New Roman" w:hAnsi="Times New Roman" w:cs="Times New Roman"/>
                <w:sz w:val="20"/>
                <w:szCs w:val="20"/>
              </w:rPr>
            </w:pPr>
          </w:p>
          <w:p w14:paraId="72AADF3B" w14:textId="77777777" w:rsidR="00FC3315" w:rsidRPr="0080459F" w:rsidRDefault="00FC3315" w:rsidP="009E7B8A">
            <w:pPr>
              <w:pStyle w:val="Bezodstpw"/>
              <w:jc w:val="center"/>
              <w:rPr>
                <w:rFonts w:ascii="Times New Roman" w:hAnsi="Times New Roman" w:cs="Times New Roman"/>
                <w:sz w:val="20"/>
                <w:szCs w:val="20"/>
              </w:rPr>
            </w:pPr>
            <w:proofErr w:type="spellStart"/>
            <w:r w:rsidRPr="0080459F">
              <w:rPr>
                <w:rFonts w:ascii="Times New Roman" w:hAnsi="Times New Roman" w:cs="Times New Roman"/>
                <w:sz w:val="20"/>
                <w:szCs w:val="20"/>
              </w:rPr>
              <w:t>Rodzaj</w:t>
            </w:r>
            <w:proofErr w:type="spellEnd"/>
            <w:r w:rsidRPr="0080459F">
              <w:rPr>
                <w:rFonts w:ascii="Times New Roman" w:hAnsi="Times New Roman" w:cs="Times New Roman"/>
                <w:sz w:val="20"/>
                <w:szCs w:val="20"/>
              </w:rPr>
              <w:t xml:space="preserve"> </w:t>
            </w:r>
            <w:proofErr w:type="spellStart"/>
            <w:r w:rsidRPr="0080459F">
              <w:rPr>
                <w:rFonts w:ascii="Times New Roman" w:hAnsi="Times New Roman" w:cs="Times New Roman"/>
                <w:sz w:val="20"/>
                <w:szCs w:val="20"/>
              </w:rPr>
              <w:t>działań</w:t>
            </w:r>
            <w:proofErr w:type="spellEnd"/>
            <w:r w:rsidRPr="0080459F">
              <w:rPr>
                <w:rFonts w:ascii="Times New Roman" w:hAnsi="Times New Roman" w:cs="Times New Roman"/>
                <w:sz w:val="20"/>
                <w:szCs w:val="20"/>
              </w:rPr>
              <w:t>/</w:t>
            </w:r>
            <w:proofErr w:type="spellStart"/>
            <w:r w:rsidRPr="0080459F">
              <w:rPr>
                <w:rFonts w:ascii="Times New Roman" w:hAnsi="Times New Roman" w:cs="Times New Roman"/>
                <w:sz w:val="20"/>
                <w:szCs w:val="20"/>
              </w:rPr>
              <w:t>zajęć</w:t>
            </w:r>
            <w:proofErr w:type="spellEnd"/>
          </w:p>
        </w:tc>
        <w:tc>
          <w:tcPr>
            <w:tcW w:w="5528" w:type="dxa"/>
            <w:gridSpan w:val="3"/>
            <w:tcBorders>
              <w:top w:val="single" w:sz="4" w:space="0" w:color="auto"/>
            </w:tcBorders>
            <w:vAlign w:val="center"/>
          </w:tcPr>
          <w:p w14:paraId="2042DED6" w14:textId="77777777" w:rsidR="00FC3315" w:rsidRPr="0080459F" w:rsidRDefault="00FC3315" w:rsidP="009E7B8A">
            <w:pPr>
              <w:pStyle w:val="Bezodstpw"/>
              <w:jc w:val="center"/>
              <w:rPr>
                <w:rFonts w:ascii="Times New Roman" w:hAnsi="Times New Roman" w:cs="Times New Roman"/>
                <w:color w:val="FF0000"/>
                <w:sz w:val="20"/>
                <w:szCs w:val="20"/>
              </w:rPr>
            </w:pPr>
            <w:proofErr w:type="spellStart"/>
            <w:r w:rsidRPr="0080459F">
              <w:rPr>
                <w:rFonts w:ascii="Times New Roman" w:hAnsi="Times New Roman" w:cs="Times New Roman"/>
                <w:sz w:val="20"/>
                <w:szCs w:val="20"/>
              </w:rPr>
              <w:t>Liczba</w:t>
            </w:r>
            <w:proofErr w:type="spellEnd"/>
            <w:r w:rsidRPr="0080459F">
              <w:rPr>
                <w:rFonts w:ascii="Times New Roman" w:hAnsi="Times New Roman" w:cs="Times New Roman"/>
                <w:sz w:val="20"/>
                <w:szCs w:val="20"/>
              </w:rPr>
              <w:t xml:space="preserve"> </w:t>
            </w:r>
            <w:proofErr w:type="spellStart"/>
            <w:r w:rsidRPr="0080459F">
              <w:rPr>
                <w:rFonts w:ascii="Times New Roman" w:hAnsi="Times New Roman" w:cs="Times New Roman"/>
                <w:sz w:val="20"/>
                <w:szCs w:val="20"/>
              </w:rPr>
              <w:t>godzin</w:t>
            </w:r>
            <w:proofErr w:type="spellEnd"/>
          </w:p>
        </w:tc>
      </w:tr>
      <w:tr w:rsidR="00267D56" w:rsidRPr="0080459F" w14:paraId="41E4879C" w14:textId="77777777" w:rsidTr="0080459F">
        <w:trPr>
          <w:trHeight w:val="262"/>
        </w:trPr>
        <w:tc>
          <w:tcPr>
            <w:tcW w:w="5070" w:type="dxa"/>
            <w:vMerge/>
            <w:vAlign w:val="center"/>
          </w:tcPr>
          <w:p w14:paraId="73C39799" w14:textId="77777777" w:rsidR="00267D56" w:rsidRPr="0080459F" w:rsidRDefault="00267D56" w:rsidP="009E7B8A">
            <w:pPr>
              <w:pStyle w:val="Bezodstpw"/>
              <w:jc w:val="center"/>
              <w:rPr>
                <w:rFonts w:ascii="Times New Roman" w:hAnsi="Times New Roman" w:cs="Times New Roman"/>
                <w:sz w:val="20"/>
                <w:szCs w:val="20"/>
              </w:rPr>
            </w:pPr>
          </w:p>
        </w:tc>
        <w:tc>
          <w:tcPr>
            <w:tcW w:w="1842" w:type="dxa"/>
            <w:vAlign w:val="center"/>
          </w:tcPr>
          <w:p w14:paraId="319BCE08" w14:textId="77777777" w:rsidR="00267D56" w:rsidRPr="0080459F" w:rsidRDefault="00267D56" w:rsidP="009E7B8A">
            <w:pPr>
              <w:pStyle w:val="Bezodstpw"/>
              <w:jc w:val="center"/>
              <w:rPr>
                <w:rFonts w:ascii="Times New Roman" w:hAnsi="Times New Roman" w:cs="Times New Roman"/>
                <w:sz w:val="20"/>
                <w:szCs w:val="20"/>
              </w:rPr>
            </w:pPr>
            <w:proofErr w:type="spellStart"/>
            <w:r w:rsidRPr="0080459F">
              <w:rPr>
                <w:rFonts w:ascii="Times New Roman" w:hAnsi="Times New Roman" w:cs="Times New Roman"/>
                <w:sz w:val="20"/>
                <w:szCs w:val="20"/>
              </w:rPr>
              <w:t>Ogółem</w:t>
            </w:r>
            <w:proofErr w:type="spellEnd"/>
          </w:p>
        </w:tc>
        <w:tc>
          <w:tcPr>
            <w:tcW w:w="1795" w:type="dxa"/>
            <w:vAlign w:val="center"/>
          </w:tcPr>
          <w:p w14:paraId="413BCFB7" w14:textId="77777777" w:rsidR="00267D56" w:rsidRPr="0080459F" w:rsidRDefault="00267D56" w:rsidP="009E7B8A">
            <w:pPr>
              <w:pStyle w:val="Bezodstpw"/>
              <w:jc w:val="center"/>
              <w:rPr>
                <w:rFonts w:ascii="Times New Roman" w:hAnsi="Times New Roman" w:cs="Times New Roman"/>
                <w:sz w:val="20"/>
                <w:szCs w:val="20"/>
                <w:lang w:val="pl-PL"/>
              </w:rPr>
            </w:pPr>
            <w:r w:rsidRPr="0080459F">
              <w:rPr>
                <w:rFonts w:ascii="Times New Roman" w:hAnsi="Times New Roman" w:cs="Times New Roman"/>
                <w:sz w:val="20"/>
                <w:szCs w:val="20"/>
                <w:lang w:val="pl-PL"/>
              </w:rPr>
              <w:t xml:space="preserve">W tym zajęcia powiązane </w:t>
            </w:r>
            <w:r w:rsidRPr="0080459F">
              <w:rPr>
                <w:rFonts w:ascii="Times New Roman" w:hAnsi="Times New Roman" w:cs="Times New Roman"/>
                <w:sz w:val="20"/>
                <w:szCs w:val="20"/>
                <w:lang w:val="pl-PL"/>
              </w:rPr>
              <w:br/>
              <w:t>z praktycznym przygotowaniem zawodowym</w:t>
            </w:r>
          </w:p>
        </w:tc>
        <w:tc>
          <w:tcPr>
            <w:tcW w:w="1891" w:type="dxa"/>
            <w:vAlign w:val="center"/>
          </w:tcPr>
          <w:p w14:paraId="2E9C6BE9" w14:textId="77777777" w:rsidR="00267D56" w:rsidRPr="0080459F" w:rsidRDefault="00267D56" w:rsidP="009E7B8A">
            <w:pPr>
              <w:pStyle w:val="Bezodstpw"/>
              <w:jc w:val="center"/>
              <w:rPr>
                <w:rFonts w:ascii="Times New Roman" w:hAnsi="Times New Roman" w:cs="Times New Roman"/>
                <w:sz w:val="20"/>
                <w:szCs w:val="20"/>
                <w:lang w:val="pl-PL"/>
              </w:rPr>
            </w:pPr>
            <w:r w:rsidRPr="00411047">
              <w:rPr>
                <w:rFonts w:ascii="Times New Roman" w:hAnsi="Times New Roman" w:cs="Times New Roman"/>
                <w:sz w:val="20"/>
                <w:szCs w:val="20"/>
                <w:lang w:val="pl-PL"/>
              </w:rPr>
              <w:t xml:space="preserve">W tym udział w zajęciach </w:t>
            </w:r>
            <w:r w:rsidRPr="0080459F">
              <w:rPr>
                <w:rFonts w:ascii="Times New Roman" w:hAnsi="Times New Roman" w:cs="Times New Roman"/>
                <w:sz w:val="20"/>
                <w:szCs w:val="20"/>
                <w:lang w:val="pl-PL"/>
              </w:rPr>
              <w:t>przeprowadzonych</w:t>
            </w:r>
            <w:r w:rsidRPr="00411047">
              <w:rPr>
                <w:rFonts w:ascii="Times New Roman" w:hAnsi="Times New Roman" w:cs="Times New Roman"/>
                <w:sz w:val="20"/>
                <w:szCs w:val="20"/>
                <w:lang w:val="pl-PL"/>
              </w:rPr>
              <w:t xml:space="preserve"> z wykorzystaniem metod i technik kształcenia na odległość</w:t>
            </w:r>
          </w:p>
        </w:tc>
      </w:tr>
      <w:tr w:rsidR="00267D56" w:rsidRPr="0080459F" w14:paraId="1A0B8F80" w14:textId="77777777" w:rsidTr="0080459F">
        <w:trPr>
          <w:trHeight w:val="262"/>
        </w:trPr>
        <w:tc>
          <w:tcPr>
            <w:tcW w:w="5070" w:type="dxa"/>
          </w:tcPr>
          <w:p w14:paraId="77334DD3" w14:textId="77777777" w:rsidR="00267D56" w:rsidRPr="0080459F" w:rsidRDefault="00267D56" w:rsidP="00FC3315">
            <w:r w:rsidRPr="0080459F">
              <w:t>Udział w wykładach</w:t>
            </w:r>
          </w:p>
        </w:tc>
        <w:tc>
          <w:tcPr>
            <w:tcW w:w="1842" w:type="dxa"/>
            <w:vAlign w:val="center"/>
          </w:tcPr>
          <w:p w14:paraId="063D95E9" w14:textId="77777777" w:rsidR="00267D56" w:rsidRPr="0080459F" w:rsidRDefault="00267D56" w:rsidP="009E7B8A">
            <w:pPr>
              <w:jc w:val="center"/>
            </w:pPr>
            <w:r w:rsidRPr="0080459F">
              <w:t>15</w:t>
            </w:r>
          </w:p>
        </w:tc>
        <w:tc>
          <w:tcPr>
            <w:tcW w:w="1795" w:type="dxa"/>
            <w:vAlign w:val="center"/>
          </w:tcPr>
          <w:p w14:paraId="03ACC1AC" w14:textId="77777777" w:rsidR="00267D56" w:rsidRPr="0080459F" w:rsidRDefault="00267D56" w:rsidP="009E7B8A">
            <w:pPr>
              <w:jc w:val="center"/>
            </w:pPr>
          </w:p>
        </w:tc>
        <w:tc>
          <w:tcPr>
            <w:tcW w:w="1891" w:type="dxa"/>
            <w:vAlign w:val="center"/>
          </w:tcPr>
          <w:p w14:paraId="158E958A" w14:textId="77777777" w:rsidR="00267D56" w:rsidRPr="0080459F" w:rsidRDefault="00267D56" w:rsidP="009E7B8A">
            <w:pPr>
              <w:jc w:val="center"/>
            </w:pPr>
          </w:p>
        </w:tc>
      </w:tr>
      <w:tr w:rsidR="00267D56" w:rsidRPr="0080459F" w14:paraId="74AB6355" w14:textId="77777777" w:rsidTr="0080459F">
        <w:trPr>
          <w:trHeight w:val="262"/>
        </w:trPr>
        <w:tc>
          <w:tcPr>
            <w:tcW w:w="5070" w:type="dxa"/>
          </w:tcPr>
          <w:p w14:paraId="488CD619" w14:textId="77777777" w:rsidR="00267D56" w:rsidRPr="0080459F" w:rsidRDefault="00267D56" w:rsidP="00FC3315">
            <w:r w:rsidRPr="0080459F">
              <w:t xml:space="preserve">Samodzielne studiowanie </w:t>
            </w:r>
          </w:p>
        </w:tc>
        <w:tc>
          <w:tcPr>
            <w:tcW w:w="1842" w:type="dxa"/>
            <w:vAlign w:val="center"/>
          </w:tcPr>
          <w:p w14:paraId="5DFE6A8D" w14:textId="77777777" w:rsidR="00267D56" w:rsidRPr="0080459F" w:rsidRDefault="00021716" w:rsidP="009E7B8A">
            <w:pPr>
              <w:jc w:val="center"/>
            </w:pPr>
            <w:r>
              <w:t>5</w:t>
            </w:r>
          </w:p>
        </w:tc>
        <w:tc>
          <w:tcPr>
            <w:tcW w:w="1795" w:type="dxa"/>
            <w:vAlign w:val="center"/>
          </w:tcPr>
          <w:p w14:paraId="044A8B87" w14:textId="77777777" w:rsidR="00267D56" w:rsidRPr="0080459F" w:rsidRDefault="00267D56" w:rsidP="009E7B8A">
            <w:pPr>
              <w:jc w:val="center"/>
            </w:pPr>
          </w:p>
        </w:tc>
        <w:tc>
          <w:tcPr>
            <w:tcW w:w="1891" w:type="dxa"/>
            <w:vAlign w:val="center"/>
          </w:tcPr>
          <w:p w14:paraId="3AD76786" w14:textId="77777777" w:rsidR="00267D56" w:rsidRPr="0080459F" w:rsidRDefault="00267D56" w:rsidP="009E7B8A">
            <w:pPr>
              <w:jc w:val="center"/>
            </w:pPr>
          </w:p>
        </w:tc>
      </w:tr>
      <w:tr w:rsidR="00267D56" w:rsidRPr="0080459F" w14:paraId="510877F8" w14:textId="77777777" w:rsidTr="0080459F">
        <w:trPr>
          <w:trHeight w:val="262"/>
        </w:trPr>
        <w:tc>
          <w:tcPr>
            <w:tcW w:w="5070" w:type="dxa"/>
          </w:tcPr>
          <w:p w14:paraId="6E0EA40B" w14:textId="77777777" w:rsidR="00267D56" w:rsidRPr="0080459F" w:rsidRDefault="00267D56" w:rsidP="00FC3315">
            <w:pPr>
              <w:rPr>
                <w:vertAlign w:val="superscript"/>
              </w:rPr>
            </w:pPr>
            <w:r w:rsidRPr="0080459F">
              <w:t>Udział w ćwiczeniach audytoryjnych i laboratoryjnych, warsztatach, seminariach</w:t>
            </w:r>
          </w:p>
        </w:tc>
        <w:tc>
          <w:tcPr>
            <w:tcW w:w="1842" w:type="dxa"/>
            <w:vAlign w:val="center"/>
          </w:tcPr>
          <w:p w14:paraId="42B8370D" w14:textId="77777777" w:rsidR="00267D56" w:rsidRPr="0080459F" w:rsidRDefault="00267D56" w:rsidP="005A5B46">
            <w:pPr>
              <w:jc w:val="center"/>
            </w:pPr>
            <w:r w:rsidRPr="0080459F">
              <w:t>15</w:t>
            </w:r>
          </w:p>
        </w:tc>
        <w:tc>
          <w:tcPr>
            <w:tcW w:w="1795" w:type="dxa"/>
            <w:vAlign w:val="center"/>
          </w:tcPr>
          <w:p w14:paraId="3024CDB5" w14:textId="53BD3BF9" w:rsidR="00267D56" w:rsidRPr="0080459F" w:rsidRDefault="00267D56" w:rsidP="009E7B8A">
            <w:pPr>
              <w:jc w:val="center"/>
            </w:pPr>
          </w:p>
        </w:tc>
        <w:tc>
          <w:tcPr>
            <w:tcW w:w="1891" w:type="dxa"/>
            <w:vAlign w:val="center"/>
          </w:tcPr>
          <w:p w14:paraId="0EF46662" w14:textId="77777777" w:rsidR="00267D56" w:rsidRPr="0080459F" w:rsidRDefault="00267D56" w:rsidP="00267D56">
            <w:pPr>
              <w:jc w:val="center"/>
            </w:pPr>
          </w:p>
        </w:tc>
      </w:tr>
      <w:tr w:rsidR="00267D56" w:rsidRPr="0080459F" w14:paraId="098F5FEB" w14:textId="77777777" w:rsidTr="0080459F">
        <w:trPr>
          <w:trHeight w:val="262"/>
        </w:trPr>
        <w:tc>
          <w:tcPr>
            <w:tcW w:w="5070" w:type="dxa"/>
          </w:tcPr>
          <w:p w14:paraId="4CEF520A" w14:textId="77777777" w:rsidR="00267D56" w:rsidRPr="0080459F" w:rsidRDefault="00267D56" w:rsidP="00FC3315">
            <w:r w:rsidRPr="0080459F">
              <w:t>Samodzielne przygotowywanie się do ćwiczeń</w:t>
            </w:r>
          </w:p>
        </w:tc>
        <w:tc>
          <w:tcPr>
            <w:tcW w:w="1842" w:type="dxa"/>
            <w:vAlign w:val="center"/>
          </w:tcPr>
          <w:p w14:paraId="142B2785" w14:textId="77777777" w:rsidR="00267D56" w:rsidRPr="0080459F" w:rsidRDefault="00021716" w:rsidP="009E7B8A">
            <w:pPr>
              <w:jc w:val="center"/>
            </w:pPr>
            <w:r>
              <w:t>1</w:t>
            </w:r>
            <w:r w:rsidR="00267D56" w:rsidRPr="0080459F">
              <w:t>5</w:t>
            </w:r>
          </w:p>
        </w:tc>
        <w:tc>
          <w:tcPr>
            <w:tcW w:w="1795" w:type="dxa"/>
            <w:vAlign w:val="center"/>
          </w:tcPr>
          <w:p w14:paraId="5697E3A5" w14:textId="77777777" w:rsidR="00267D56" w:rsidRPr="0080459F" w:rsidRDefault="00267D56" w:rsidP="009E7B8A">
            <w:pPr>
              <w:jc w:val="center"/>
            </w:pPr>
          </w:p>
        </w:tc>
        <w:tc>
          <w:tcPr>
            <w:tcW w:w="1891" w:type="dxa"/>
            <w:vAlign w:val="center"/>
          </w:tcPr>
          <w:p w14:paraId="1C0511FA" w14:textId="77777777" w:rsidR="00267D56" w:rsidRPr="0080459F" w:rsidRDefault="00267D56" w:rsidP="009E7B8A">
            <w:pPr>
              <w:jc w:val="center"/>
            </w:pPr>
          </w:p>
        </w:tc>
      </w:tr>
      <w:tr w:rsidR="00267D56" w:rsidRPr="0080459F" w14:paraId="22C3A49C" w14:textId="77777777" w:rsidTr="0080459F">
        <w:trPr>
          <w:trHeight w:val="262"/>
        </w:trPr>
        <w:tc>
          <w:tcPr>
            <w:tcW w:w="5070" w:type="dxa"/>
          </w:tcPr>
          <w:p w14:paraId="5C5F6168" w14:textId="77777777" w:rsidR="00267D56" w:rsidRPr="0080459F" w:rsidRDefault="00267D56" w:rsidP="00FC3315">
            <w:r w:rsidRPr="0080459F">
              <w:t>Przygotowanie projektu / eseju / itp.</w:t>
            </w:r>
            <w:r w:rsidRPr="0080459F">
              <w:rPr>
                <w:vertAlign w:val="superscript"/>
              </w:rPr>
              <w:t xml:space="preserve"> </w:t>
            </w:r>
          </w:p>
        </w:tc>
        <w:tc>
          <w:tcPr>
            <w:tcW w:w="1842" w:type="dxa"/>
            <w:vAlign w:val="center"/>
          </w:tcPr>
          <w:p w14:paraId="5228C4F9" w14:textId="77777777" w:rsidR="00267D56" w:rsidRPr="0080459F" w:rsidRDefault="00267D56" w:rsidP="009E7B8A">
            <w:pPr>
              <w:jc w:val="center"/>
            </w:pPr>
            <w:r w:rsidRPr="0080459F">
              <w:t>15</w:t>
            </w:r>
          </w:p>
        </w:tc>
        <w:tc>
          <w:tcPr>
            <w:tcW w:w="1795" w:type="dxa"/>
            <w:vAlign w:val="center"/>
          </w:tcPr>
          <w:p w14:paraId="01195768" w14:textId="1DB2964D" w:rsidR="00267D56" w:rsidRPr="0080459F" w:rsidRDefault="00267D56" w:rsidP="009E7B8A">
            <w:pPr>
              <w:jc w:val="center"/>
            </w:pPr>
          </w:p>
        </w:tc>
        <w:tc>
          <w:tcPr>
            <w:tcW w:w="1891" w:type="dxa"/>
            <w:vAlign w:val="center"/>
          </w:tcPr>
          <w:p w14:paraId="443AE72E" w14:textId="77777777" w:rsidR="00267D56" w:rsidRPr="0080459F" w:rsidRDefault="00267D56" w:rsidP="00267D56">
            <w:pPr>
              <w:jc w:val="center"/>
            </w:pPr>
          </w:p>
        </w:tc>
      </w:tr>
      <w:tr w:rsidR="00267D56" w:rsidRPr="0080459F" w14:paraId="139CF02D" w14:textId="77777777" w:rsidTr="0080459F">
        <w:trPr>
          <w:trHeight w:val="262"/>
        </w:trPr>
        <w:tc>
          <w:tcPr>
            <w:tcW w:w="5070" w:type="dxa"/>
          </w:tcPr>
          <w:p w14:paraId="468EABE5" w14:textId="77777777" w:rsidR="00267D56" w:rsidRPr="0080459F" w:rsidRDefault="00267D56" w:rsidP="00FC3315">
            <w:r w:rsidRPr="0080459F">
              <w:t>Przygotowanie się do egzaminu / zaliczenia</w:t>
            </w:r>
          </w:p>
        </w:tc>
        <w:tc>
          <w:tcPr>
            <w:tcW w:w="1842" w:type="dxa"/>
            <w:vAlign w:val="center"/>
          </w:tcPr>
          <w:p w14:paraId="6A654502" w14:textId="77777777" w:rsidR="00267D56" w:rsidRPr="0080459F" w:rsidRDefault="00021716" w:rsidP="009E7B8A">
            <w:pPr>
              <w:jc w:val="center"/>
            </w:pPr>
            <w:r>
              <w:t>10</w:t>
            </w:r>
          </w:p>
        </w:tc>
        <w:tc>
          <w:tcPr>
            <w:tcW w:w="1795" w:type="dxa"/>
            <w:vAlign w:val="center"/>
          </w:tcPr>
          <w:p w14:paraId="4A154F3E" w14:textId="77777777" w:rsidR="00267D56" w:rsidRPr="0080459F" w:rsidRDefault="00267D56" w:rsidP="009E7B8A">
            <w:pPr>
              <w:jc w:val="center"/>
            </w:pPr>
          </w:p>
        </w:tc>
        <w:tc>
          <w:tcPr>
            <w:tcW w:w="1891" w:type="dxa"/>
            <w:vAlign w:val="center"/>
          </w:tcPr>
          <w:p w14:paraId="2E8DDE7B" w14:textId="77777777" w:rsidR="00267D56" w:rsidRPr="0080459F" w:rsidRDefault="00267D56" w:rsidP="009E7B8A">
            <w:pPr>
              <w:jc w:val="center"/>
            </w:pPr>
          </w:p>
        </w:tc>
      </w:tr>
      <w:tr w:rsidR="00267D56" w:rsidRPr="0080459F" w14:paraId="22ACEF14" w14:textId="77777777" w:rsidTr="0080459F">
        <w:trPr>
          <w:trHeight w:val="262"/>
        </w:trPr>
        <w:tc>
          <w:tcPr>
            <w:tcW w:w="5070" w:type="dxa"/>
          </w:tcPr>
          <w:p w14:paraId="06B69983" w14:textId="77777777" w:rsidR="00267D56" w:rsidRPr="0080459F" w:rsidRDefault="00267D56" w:rsidP="00FC3315">
            <w:r w:rsidRPr="0080459F">
              <w:t>Udział w konsultacjach</w:t>
            </w:r>
          </w:p>
        </w:tc>
        <w:tc>
          <w:tcPr>
            <w:tcW w:w="1842" w:type="dxa"/>
            <w:vAlign w:val="center"/>
          </w:tcPr>
          <w:p w14:paraId="262BDBAE" w14:textId="77777777" w:rsidR="00267D56" w:rsidRPr="0080459F" w:rsidRDefault="00267D56" w:rsidP="009E7B8A">
            <w:pPr>
              <w:jc w:val="center"/>
            </w:pPr>
            <w:r w:rsidRPr="0080459F">
              <w:t>2</w:t>
            </w:r>
          </w:p>
        </w:tc>
        <w:tc>
          <w:tcPr>
            <w:tcW w:w="1795" w:type="dxa"/>
            <w:vAlign w:val="center"/>
          </w:tcPr>
          <w:p w14:paraId="7B9778AD" w14:textId="77777777" w:rsidR="00267D56" w:rsidRPr="0080459F" w:rsidRDefault="00267D56" w:rsidP="009E7B8A">
            <w:pPr>
              <w:jc w:val="center"/>
            </w:pPr>
          </w:p>
        </w:tc>
        <w:tc>
          <w:tcPr>
            <w:tcW w:w="1891" w:type="dxa"/>
            <w:vAlign w:val="center"/>
          </w:tcPr>
          <w:p w14:paraId="7CFD7636" w14:textId="77777777" w:rsidR="00267D56" w:rsidRPr="0080459F" w:rsidRDefault="00267D56" w:rsidP="009E7B8A">
            <w:pPr>
              <w:jc w:val="center"/>
            </w:pPr>
          </w:p>
        </w:tc>
      </w:tr>
      <w:tr w:rsidR="00267D56" w:rsidRPr="0080459F" w14:paraId="756DF213" w14:textId="77777777" w:rsidTr="0080459F">
        <w:trPr>
          <w:trHeight w:val="262"/>
        </w:trPr>
        <w:tc>
          <w:tcPr>
            <w:tcW w:w="5070" w:type="dxa"/>
          </w:tcPr>
          <w:p w14:paraId="5F5C96AC" w14:textId="77777777" w:rsidR="00267D56" w:rsidRPr="0080459F" w:rsidRDefault="00267D56" w:rsidP="00FC3315">
            <w:r w:rsidRPr="0080459F">
              <w:t>Inne</w:t>
            </w:r>
          </w:p>
        </w:tc>
        <w:tc>
          <w:tcPr>
            <w:tcW w:w="1842" w:type="dxa"/>
            <w:vAlign w:val="center"/>
          </w:tcPr>
          <w:p w14:paraId="7E0D3E77" w14:textId="77777777" w:rsidR="00267D56" w:rsidRPr="0080459F" w:rsidRDefault="00267D56" w:rsidP="009E7B8A">
            <w:pPr>
              <w:jc w:val="center"/>
            </w:pPr>
          </w:p>
        </w:tc>
        <w:tc>
          <w:tcPr>
            <w:tcW w:w="1795" w:type="dxa"/>
            <w:vAlign w:val="center"/>
          </w:tcPr>
          <w:p w14:paraId="5D225058" w14:textId="77777777" w:rsidR="00267D56" w:rsidRPr="0080459F" w:rsidRDefault="00267D56" w:rsidP="009E7B8A">
            <w:pPr>
              <w:jc w:val="center"/>
            </w:pPr>
          </w:p>
        </w:tc>
        <w:tc>
          <w:tcPr>
            <w:tcW w:w="1891" w:type="dxa"/>
            <w:vAlign w:val="center"/>
          </w:tcPr>
          <w:p w14:paraId="08711637" w14:textId="77777777" w:rsidR="00267D56" w:rsidRPr="0080459F" w:rsidRDefault="00267D56" w:rsidP="009E7B8A">
            <w:pPr>
              <w:jc w:val="center"/>
            </w:pPr>
          </w:p>
        </w:tc>
      </w:tr>
      <w:tr w:rsidR="00267D56" w:rsidRPr="0080459F" w14:paraId="2FCA0640" w14:textId="77777777" w:rsidTr="0080459F">
        <w:trPr>
          <w:trHeight w:val="262"/>
        </w:trPr>
        <w:tc>
          <w:tcPr>
            <w:tcW w:w="5070" w:type="dxa"/>
          </w:tcPr>
          <w:p w14:paraId="15ECC8A7" w14:textId="77777777" w:rsidR="00267D56" w:rsidRPr="0080459F" w:rsidRDefault="00267D56" w:rsidP="00146647">
            <w:pPr>
              <w:spacing w:before="60" w:after="60"/>
            </w:pPr>
            <w:r w:rsidRPr="0080459F">
              <w:rPr>
                <w:b/>
              </w:rPr>
              <w:t>ŁĄCZNY nakład pracy studenta w godz.</w:t>
            </w:r>
          </w:p>
        </w:tc>
        <w:tc>
          <w:tcPr>
            <w:tcW w:w="1842" w:type="dxa"/>
            <w:vAlign w:val="center"/>
          </w:tcPr>
          <w:p w14:paraId="37DA6AFC" w14:textId="77777777" w:rsidR="00267D56" w:rsidRPr="0080459F" w:rsidRDefault="00021716" w:rsidP="009E7B8A">
            <w:pPr>
              <w:jc w:val="center"/>
            </w:pPr>
            <w:r>
              <w:t>7</w:t>
            </w:r>
            <w:r w:rsidR="00267D56" w:rsidRPr="0080459F">
              <w:t>7</w:t>
            </w:r>
          </w:p>
        </w:tc>
        <w:tc>
          <w:tcPr>
            <w:tcW w:w="1795" w:type="dxa"/>
            <w:vAlign w:val="center"/>
          </w:tcPr>
          <w:p w14:paraId="514727DA" w14:textId="22EF79EC" w:rsidR="00267D56" w:rsidRPr="0080459F" w:rsidRDefault="00F37BE0" w:rsidP="009E7B8A">
            <w:pPr>
              <w:jc w:val="center"/>
            </w:pPr>
            <w:r>
              <w:t>0</w:t>
            </w:r>
          </w:p>
        </w:tc>
        <w:tc>
          <w:tcPr>
            <w:tcW w:w="1891" w:type="dxa"/>
            <w:vAlign w:val="center"/>
          </w:tcPr>
          <w:p w14:paraId="31D0BC06" w14:textId="77777777" w:rsidR="00267D56" w:rsidRPr="0080459F" w:rsidRDefault="00267D56" w:rsidP="00267D56">
            <w:pPr>
              <w:jc w:val="center"/>
            </w:pPr>
            <w:r w:rsidRPr="0080459F">
              <w:t>0</w:t>
            </w:r>
          </w:p>
        </w:tc>
      </w:tr>
      <w:tr w:rsidR="00267D56" w:rsidRPr="0080459F" w14:paraId="44AE4016" w14:textId="77777777" w:rsidTr="00267D56">
        <w:trPr>
          <w:trHeight w:val="236"/>
        </w:trPr>
        <w:tc>
          <w:tcPr>
            <w:tcW w:w="5070" w:type="dxa"/>
            <w:shd w:val="clear" w:color="auto" w:fill="C0C0C0"/>
          </w:tcPr>
          <w:p w14:paraId="745E9772" w14:textId="77777777" w:rsidR="00267D56" w:rsidRPr="0080459F" w:rsidRDefault="00267D56" w:rsidP="00146647">
            <w:pPr>
              <w:spacing w:before="60" w:after="60"/>
              <w:rPr>
                <w:b/>
              </w:rPr>
            </w:pPr>
            <w:r w:rsidRPr="0080459F">
              <w:rPr>
                <w:b/>
              </w:rPr>
              <w:t>Liczba punktów ECTS za przedmiot</w:t>
            </w:r>
          </w:p>
        </w:tc>
        <w:tc>
          <w:tcPr>
            <w:tcW w:w="5528" w:type="dxa"/>
            <w:gridSpan w:val="3"/>
            <w:shd w:val="clear" w:color="auto" w:fill="C0C0C0"/>
            <w:vAlign w:val="center"/>
          </w:tcPr>
          <w:p w14:paraId="6BE4D437" w14:textId="77777777" w:rsidR="00267D56" w:rsidRPr="0080459F" w:rsidRDefault="00021716" w:rsidP="009E7B8A">
            <w:pPr>
              <w:jc w:val="center"/>
              <w:rPr>
                <w:b/>
              </w:rPr>
            </w:pPr>
            <w:r>
              <w:rPr>
                <w:b/>
              </w:rPr>
              <w:t>3</w:t>
            </w:r>
          </w:p>
        </w:tc>
      </w:tr>
      <w:tr w:rsidR="00267D56" w:rsidRPr="0080459F" w14:paraId="25C28DD3" w14:textId="77777777" w:rsidTr="00267D56">
        <w:trPr>
          <w:trHeight w:val="262"/>
        </w:trPr>
        <w:tc>
          <w:tcPr>
            <w:tcW w:w="5070" w:type="dxa"/>
            <w:shd w:val="clear" w:color="auto" w:fill="C0C0C0"/>
          </w:tcPr>
          <w:p w14:paraId="5E53C1AE" w14:textId="77777777" w:rsidR="00267D56" w:rsidRPr="0080459F" w:rsidRDefault="00267D56" w:rsidP="00146647">
            <w:pPr>
              <w:spacing w:before="60" w:after="60"/>
              <w:jc w:val="both"/>
              <w:rPr>
                <w:vertAlign w:val="superscript"/>
              </w:rPr>
            </w:pPr>
            <w:r w:rsidRPr="0080459F">
              <w:t>Liczba punktów ECTS związana z zajęciami praktycznymi</w:t>
            </w:r>
          </w:p>
        </w:tc>
        <w:tc>
          <w:tcPr>
            <w:tcW w:w="5528" w:type="dxa"/>
            <w:gridSpan w:val="3"/>
            <w:shd w:val="clear" w:color="auto" w:fill="C0C0C0"/>
            <w:vAlign w:val="center"/>
          </w:tcPr>
          <w:p w14:paraId="4E3A1849" w14:textId="3180C4C0" w:rsidR="00267D56" w:rsidRPr="0080459F" w:rsidRDefault="00267D56" w:rsidP="009E7B8A">
            <w:pPr>
              <w:jc w:val="center"/>
            </w:pPr>
            <w:r w:rsidRPr="0080459F">
              <w:t>0</w:t>
            </w:r>
          </w:p>
        </w:tc>
      </w:tr>
      <w:tr w:rsidR="00267D56" w:rsidRPr="0080459F" w14:paraId="4341966C" w14:textId="77777777" w:rsidTr="00267D56">
        <w:trPr>
          <w:trHeight w:val="262"/>
        </w:trPr>
        <w:tc>
          <w:tcPr>
            <w:tcW w:w="5070" w:type="dxa"/>
            <w:shd w:val="clear" w:color="auto" w:fill="C0C0C0"/>
          </w:tcPr>
          <w:p w14:paraId="33C7A14F" w14:textId="77777777" w:rsidR="00267D56" w:rsidRPr="0080459F" w:rsidRDefault="00267D56" w:rsidP="00146647">
            <w:pPr>
              <w:spacing w:before="60" w:after="60"/>
              <w:jc w:val="both"/>
            </w:pPr>
            <w:r w:rsidRPr="0080459F">
              <w:t>Liczba punktów ECTS związana z kształceniem na odległość (kształcenie z wykorzystaniem metod i technik kształcenia na odległość)</w:t>
            </w:r>
          </w:p>
        </w:tc>
        <w:tc>
          <w:tcPr>
            <w:tcW w:w="5528" w:type="dxa"/>
            <w:gridSpan w:val="3"/>
            <w:shd w:val="clear" w:color="auto" w:fill="C0C0C0"/>
            <w:vAlign w:val="center"/>
          </w:tcPr>
          <w:p w14:paraId="0C841C62" w14:textId="77777777" w:rsidR="00267D56" w:rsidRPr="0080459F" w:rsidRDefault="00267D56" w:rsidP="009E7B8A">
            <w:pPr>
              <w:jc w:val="center"/>
            </w:pPr>
            <w:r w:rsidRPr="0080459F">
              <w:t>0</w:t>
            </w:r>
          </w:p>
        </w:tc>
      </w:tr>
      <w:tr w:rsidR="00267D56" w:rsidRPr="0080459F" w14:paraId="7EEF5ADC" w14:textId="77777777" w:rsidTr="00267D56">
        <w:trPr>
          <w:trHeight w:val="262"/>
        </w:trPr>
        <w:tc>
          <w:tcPr>
            <w:tcW w:w="5070" w:type="dxa"/>
            <w:shd w:val="clear" w:color="auto" w:fill="C0C0C0"/>
          </w:tcPr>
          <w:p w14:paraId="46347743" w14:textId="77777777" w:rsidR="00267D56" w:rsidRPr="0080459F" w:rsidRDefault="00267D56" w:rsidP="00146647">
            <w:pPr>
              <w:spacing w:before="60" w:after="60"/>
              <w:jc w:val="both"/>
              <w:rPr>
                <w:b/>
              </w:rPr>
            </w:pPr>
            <w:r w:rsidRPr="0080459F">
              <w:t>Liczba punktów ECTS  za zajęciach wymagające bezpośredniego udziału nauczycieli akademickich</w:t>
            </w:r>
          </w:p>
        </w:tc>
        <w:tc>
          <w:tcPr>
            <w:tcW w:w="5528" w:type="dxa"/>
            <w:gridSpan w:val="3"/>
            <w:shd w:val="clear" w:color="auto" w:fill="C0C0C0"/>
            <w:vAlign w:val="center"/>
          </w:tcPr>
          <w:p w14:paraId="65D030DC" w14:textId="77777777" w:rsidR="00267D56" w:rsidRPr="0080459F" w:rsidRDefault="00267D56" w:rsidP="009E7B8A">
            <w:pPr>
              <w:jc w:val="center"/>
            </w:pPr>
            <w:r w:rsidRPr="0080459F">
              <w:t>1,</w:t>
            </w:r>
            <w:r w:rsidR="006A1A4B">
              <w:t>2</w:t>
            </w:r>
          </w:p>
        </w:tc>
      </w:tr>
    </w:tbl>
    <w:p w14:paraId="3F7D9C30" w14:textId="77777777" w:rsidR="00E40B0C" w:rsidRPr="0080459F" w:rsidRDefault="00E40B0C" w:rsidP="00FC3315"/>
    <w:sectPr w:rsidR="00E40B0C" w:rsidRPr="0080459F" w:rsidSect="00FC331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25CB3"/>
    <w:multiLevelType w:val="hybridMultilevel"/>
    <w:tmpl w:val="354AE804"/>
    <w:lvl w:ilvl="0" w:tplc="7FF44B1E">
      <w:start w:val="1"/>
      <w:numFmt w:val="bullet"/>
      <w:lvlText w:val="•"/>
      <w:lvlJc w:val="left"/>
      <w:pPr>
        <w:tabs>
          <w:tab w:val="num" w:pos="720"/>
        </w:tabs>
        <w:ind w:left="720" w:hanging="360"/>
      </w:pPr>
      <w:rPr>
        <w:rFonts w:ascii="Times New Roman" w:hAnsi="Times New Roman" w:hint="default"/>
      </w:rPr>
    </w:lvl>
    <w:lvl w:ilvl="1" w:tplc="164E33E0" w:tentative="1">
      <w:start w:val="1"/>
      <w:numFmt w:val="bullet"/>
      <w:lvlText w:val="•"/>
      <w:lvlJc w:val="left"/>
      <w:pPr>
        <w:tabs>
          <w:tab w:val="num" w:pos="1440"/>
        </w:tabs>
        <w:ind w:left="1440" w:hanging="360"/>
      </w:pPr>
      <w:rPr>
        <w:rFonts w:ascii="Times New Roman" w:hAnsi="Times New Roman" w:hint="default"/>
      </w:rPr>
    </w:lvl>
    <w:lvl w:ilvl="2" w:tplc="7CEABE56" w:tentative="1">
      <w:start w:val="1"/>
      <w:numFmt w:val="bullet"/>
      <w:lvlText w:val="•"/>
      <w:lvlJc w:val="left"/>
      <w:pPr>
        <w:tabs>
          <w:tab w:val="num" w:pos="2160"/>
        </w:tabs>
        <w:ind w:left="2160" w:hanging="360"/>
      </w:pPr>
      <w:rPr>
        <w:rFonts w:ascii="Times New Roman" w:hAnsi="Times New Roman" w:hint="default"/>
      </w:rPr>
    </w:lvl>
    <w:lvl w:ilvl="3" w:tplc="7FF8B552" w:tentative="1">
      <w:start w:val="1"/>
      <w:numFmt w:val="bullet"/>
      <w:lvlText w:val="•"/>
      <w:lvlJc w:val="left"/>
      <w:pPr>
        <w:tabs>
          <w:tab w:val="num" w:pos="2880"/>
        </w:tabs>
        <w:ind w:left="2880" w:hanging="360"/>
      </w:pPr>
      <w:rPr>
        <w:rFonts w:ascii="Times New Roman" w:hAnsi="Times New Roman" w:hint="default"/>
      </w:rPr>
    </w:lvl>
    <w:lvl w:ilvl="4" w:tplc="B3F8CA02" w:tentative="1">
      <w:start w:val="1"/>
      <w:numFmt w:val="bullet"/>
      <w:lvlText w:val="•"/>
      <w:lvlJc w:val="left"/>
      <w:pPr>
        <w:tabs>
          <w:tab w:val="num" w:pos="3600"/>
        </w:tabs>
        <w:ind w:left="3600" w:hanging="360"/>
      </w:pPr>
      <w:rPr>
        <w:rFonts w:ascii="Times New Roman" w:hAnsi="Times New Roman" w:hint="default"/>
      </w:rPr>
    </w:lvl>
    <w:lvl w:ilvl="5" w:tplc="4CB2C2D8" w:tentative="1">
      <w:start w:val="1"/>
      <w:numFmt w:val="bullet"/>
      <w:lvlText w:val="•"/>
      <w:lvlJc w:val="left"/>
      <w:pPr>
        <w:tabs>
          <w:tab w:val="num" w:pos="4320"/>
        </w:tabs>
        <w:ind w:left="4320" w:hanging="360"/>
      </w:pPr>
      <w:rPr>
        <w:rFonts w:ascii="Times New Roman" w:hAnsi="Times New Roman" w:hint="default"/>
      </w:rPr>
    </w:lvl>
    <w:lvl w:ilvl="6" w:tplc="89342842" w:tentative="1">
      <w:start w:val="1"/>
      <w:numFmt w:val="bullet"/>
      <w:lvlText w:val="•"/>
      <w:lvlJc w:val="left"/>
      <w:pPr>
        <w:tabs>
          <w:tab w:val="num" w:pos="5040"/>
        </w:tabs>
        <w:ind w:left="5040" w:hanging="360"/>
      </w:pPr>
      <w:rPr>
        <w:rFonts w:ascii="Times New Roman" w:hAnsi="Times New Roman" w:hint="default"/>
      </w:rPr>
    </w:lvl>
    <w:lvl w:ilvl="7" w:tplc="E1A8758E" w:tentative="1">
      <w:start w:val="1"/>
      <w:numFmt w:val="bullet"/>
      <w:lvlText w:val="•"/>
      <w:lvlJc w:val="left"/>
      <w:pPr>
        <w:tabs>
          <w:tab w:val="num" w:pos="5760"/>
        </w:tabs>
        <w:ind w:left="5760" w:hanging="360"/>
      </w:pPr>
      <w:rPr>
        <w:rFonts w:ascii="Times New Roman" w:hAnsi="Times New Roman" w:hint="default"/>
      </w:rPr>
    </w:lvl>
    <w:lvl w:ilvl="8" w:tplc="31CE162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FE733A1"/>
    <w:multiLevelType w:val="hybridMultilevel"/>
    <w:tmpl w:val="92D09E2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3733C"/>
    <w:multiLevelType w:val="hybridMultilevel"/>
    <w:tmpl w:val="0E60E440"/>
    <w:lvl w:ilvl="0" w:tplc="E79CCC34">
      <w:start w:val="1"/>
      <w:numFmt w:val="bullet"/>
      <w:lvlText w:val="•"/>
      <w:lvlJc w:val="left"/>
      <w:pPr>
        <w:tabs>
          <w:tab w:val="num" w:pos="720"/>
        </w:tabs>
        <w:ind w:left="720" w:hanging="360"/>
      </w:pPr>
      <w:rPr>
        <w:rFonts w:ascii="Times New Roman" w:hAnsi="Times New Roman" w:hint="default"/>
      </w:rPr>
    </w:lvl>
    <w:lvl w:ilvl="1" w:tplc="7824804C" w:tentative="1">
      <w:start w:val="1"/>
      <w:numFmt w:val="bullet"/>
      <w:lvlText w:val="•"/>
      <w:lvlJc w:val="left"/>
      <w:pPr>
        <w:tabs>
          <w:tab w:val="num" w:pos="1440"/>
        </w:tabs>
        <w:ind w:left="1440" w:hanging="360"/>
      </w:pPr>
      <w:rPr>
        <w:rFonts w:ascii="Times New Roman" w:hAnsi="Times New Roman" w:hint="default"/>
      </w:rPr>
    </w:lvl>
    <w:lvl w:ilvl="2" w:tplc="750CED94" w:tentative="1">
      <w:start w:val="1"/>
      <w:numFmt w:val="bullet"/>
      <w:lvlText w:val="•"/>
      <w:lvlJc w:val="left"/>
      <w:pPr>
        <w:tabs>
          <w:tab w:val="num" w:pos="2160"/>
        </w:tabs>
        <w:ind w:left="2160" w:hanging="360"/>
      </w:pPr>
      <w:rPr>
        <w:rFonts w:ascii="Times New Roman" w:hAnsi="Times New Roman" w:hint="default"/>
      </w:rPr>
    </w:lvl>
    <w:lvl w:ilvl="3" w:tplc="0BE6B27A" w:tentative="1">
      <w:start w:val="1"/>
      <w:numFmt w:val="bullet"/>
      <w:lvlText w:val="•"/>
      <w:lvlJc w:val="left"/>
      <w:pPr>
        <w:tabs>
          <w:tab w:val="num" w:pos="2880"/>
        </w:tabs>
        <w:ind w:left="2880" w:hanging="360"/>
      </w:pPr>
      <w:rPr>
        <w:rFonts w:ascii="Times New Roman" w:hAnsi="Times New Roman" w:hint="default"/>
      </w:rPr>
    </w:lvl>
    <w:lvl w:ilvl="4" w:tplc="72103328" w:tentative="1">
      <w:start w:val="1"/>
      <w:numFmt w:val="bullet"/>
      <w:lvlText w:val="•"/>
      <w:lvlJc w:val="left"/>
      <w:pPr>
        <w:tabs>
          <w:tab w:val="num" w:pos="3600"/>
        </w:tabs>
        <w:ind w:left="3600" w:hanging="360"/>
      </w:pPr>
      <w:rPr>
        <w:rFonts w:ascii="Times New Roman" w:hAnsi="Times New Roman" w:hint="default"/>
      </w:rPr>
    </w:lvl>
    <w:lvl w:ilvl="5" w:tplc="E1147B0A" w:tentative="1">
      <w:start w:val="1"/>
      <w:numFmt w:val="bullet"/>
      <w:lvlText w:val="•"/>
      <w:lvlJc w:val="left"/>
      <w:pPr>
        <w:tabs>
          <w:tab w:val="num" w:pos="4320"/>
        </w:tabs>
        <w:ind w:left="4320" w:hanging="360"/>
      </w:pPr>
      <w:rPr>
        <w:rFonts w:ascii="Times New Roman" w:hAnsi="Times New Roman" w:hint="default"/>
      </w:rPr>
    </w:lvl>
    <w:lvl w:ilvl="6" w:tplc="9BCC5588" w:tentative="1">
      <w:start w:val="1"/>
      <w:numFmt w:val="bullet"/>
      <w:lvlText w:val="•"/>
      <w:lvlJc w:val="left"/>
      <w:pPr>
        <w:tabs>
          <w:tab w:val="num" w:pos="5040"/>
        </w:tabs>
        <w:ind w:left="5040" w:hanging="360"/>
      </w:pPr>
      <w:rPr>
        <w:rFonts w:ascii="Times New Roman" w:hAnsi="Times New Roman" w:hint="default"/>
      </w:rPr>
    </w:lvl>
    <w:lvl w:ilvl="7" w:tplc="BD3C2406" w:tentative="1">
      <w:start w:val="1"/>
      <w:numFmt w:val="bullet"/>
      <w:lvlText w:val="•"/>
      <w:lvlJc w:val="left"/>
      <w:pPr>
        <w:tabs>
          <w:tab w:val="num" w:pos="5760"/>
        </w:tabs>
        <w:ind w:left="5760" w:hanging="360"/>
      </w:pPr>
      <w:rPr>
        <w:rFonts w:ascii="Times New Roman" w:hAnsi="Times New Roman" w:hint="default"/>
      </w:rPr>
    </w:lvl>
    <w:lvl w:ilvl="8" w:tplc="649ADF3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DEB6950"/>
    <w:multiLevelType w:val="hybridMultilevel"/>
    <w:tmpl w:val="2A1269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D21399"/>
    <w:multiLevelType w:val="hybridMultilevel"/>
    <w:tmpl w:val="04B4C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6543CF9"/>
    <w:multiLevelType w:val="hybridMultilevel"/>
    <w:tmpl w:val="DA4AD7BC"/>
    <w:lvl w:ilvl="0" w:tplc="BE94AA50">
      <w:start w:val="1"/>
      <w:numFmt w:val="bullet"/>
      <w:lvlText w:val="•"/>
      <w:lvlJc w:val="left"/>
      <w:pPr>
        <w:tabs>
          <w:tab w:val="num" w:pos="720"/>
        </w:tabs>
        <w:ind w:left="720" w:hanging="360"/>
      </w:pPr>
      <w:rPr>
        <w:rFonts w:ascii="Times New Roman" w:hAnsi="Times New Roman" w:hint="default"/>
      </w:rPr>
    </w:lvl>
    <w:lvl w:ilvl="1" w:tplc="29AC1700" w:tentative="1">
      <w:start w:val="1"/>
      <w:numFmt w:val="bullet"/>
      <w:lvlText w:val="•"/>
      <w:lvlJc w:val="left"/>
      <w:pPr>
        <w:tabs>
          <w:tab w:val="num" w:pos="1440"/>
        </w:tabs>
        <w:ind w:left="1440" w:hanging="360"/>
      </w:pPr>
      <w:rPr>
        <w:rFonts w:ascii="Times New Roman" w:hAnsi="Times New Roman" w:hint="default"/>
      </w:rPr>
    </w:lvl>
    <w:lvl w:ilvl="2" w:tplc="C0CABAD4" w:tentative="1">
      <w:start w:val="1"/>
      <w:numFmt w:val="bullet"/>
      <w:lvlText w:val="•"/>
      <w:lvlJc w:val="left"/>
      <w:pPr>
        <w:tabs>
          <w:tab w:val="num" w:pos="2160"/>
        </w:tabs>
        <w:ind w:left="2160" w:hanging="360"/>
      </w:pPr>
      <w:rPr>
        <w:rFonts w:ascii="Times New Roman" w:hAnsi="Times New Roman" w:hint="default"/>
      </w:rPr>
    </w:lvl>
    <w:lvl w:ilvl="3" w:tplc="0B8673A2" w:tentative="1">
      <w:start w:val="1"/>
      <w:numFmt w:val="bullet"/>
      <w:lvlText w:val="•"/>
      <w:lvlJc w:val="left"/>
      <w:pPr>
        <w:tabs>
          <w:tab w:val="num" w:pos="2880"/>
        </w:tabs>
        <w:ind w:left="2880" w:hanging="360"/>
      </w:pPr>
      <w:rPr>
        <w:rFonts w:ascii="Times New Roman" w:hAnsi="Times New Roman" w:hint="default"/>
      </w:rPr>
    </w:lvl>
    <w:lvl w:ilvl="4" w:tplc="9F68C0A4" w:tentative="1">
      <w:start w:val="1"/>
      <w:numFmt w:val="bullet"/>
      <w:lvlText w:val="•"/>
      <w:lvlJc w:val="left"/>
      <w:pPr>
        <w:tabs>
          <w:tab w:val="num" w:pos="3600"/>
        </w:tabs>
        <w:ind w:left="3600" w:hanging="360"/>
      </w:pPr>
      <w:rPr>
        <w:rFonts w:ascii="Times New Roman" w:hAnsi="Times New Roman" w:hint="default"/>
      </w:rPr>
    </w:lvl>
    <w:lvl w:ilvl="5" w:tplc="CC36C9C2" w:tentative="1">
      <w:start w:val="1"/>
      <w:numFmt w:val="bullet"/>
      <w:lvlText w:val="•"/>
      <w:lvlJc w:val="left"/>
      <w:pPr>
        <w:tabs>
          <w:tab w:val="num" w:pos="4320"/>
        </w:tabs>
        <w:ind w:left="4320" w:hanging="360"/>
      </w:pPr>
      <w:rPr>
        <w:rFonts w:ascii="Times New Roman" w:hAnsi="Times New Roman" w:hint="default"/>
      </w:rPr>
    </w:lvl>
    <w:lvl w:ilvl="6" w:tplc="C0BEC468" w:tentative="1">
      <w:start w:val="1"/>
      <w:numFmt w:val="bullet"/>
      <w:lvlText w:val="•"/>
      <w:lvlJc w:val="left"/>
      <w:pPr>
        <w:tabs>
          <w:tab w:val="num" w:pos="5040"/>
        </w:tabs>
        <w:ind w:left="5040" w:hanging="360"/>
      </w:pPr>
      <w:rPr>
        <w:rFonts w:ascii="Times New Roman" w:hAnsi="Times New Roman" w:hint="default"/>
      </w:rPr>
    </w:lvl>
    <w:lvl w:ilvl="7" w:tplc="59D259AC" w:tentative="1">
      <w:start w:val="1"/>
      <w:numFmt w:val="bullet"/>
      <w:lvlText w:val="•"/>
      <w:lvlJc w:val="left"/>
      <w:pPr>
        <w:tabs>
          <w:tab w:val="num" w:pos="5760"/>
        </w:tabs>
        <w:ind w:left="5760" w:hanging="360"/>
      </w:pPr>
      <w:rPr>
        <w:rFonts w:ascii="Times New Roman" w:hAnsi="Times New Roman" w:hint="default"/>
      </w:rPr>
    </w:lvl>
    <w:lvl w:ilvl="8" w:tplc="A8F2CF22" w:tentative="1">
      <w:start w:val="1"/>
      <w:numFmt w:val="bullet"/>
      <w:lvlText w:val="•"/>
      <w:lvlJc w:val="left"/>
      <w:pPr>
        <w:tabs>
          <w:tab w:val="num" w:pos="6480"/>
        </w:tabs>
        <w:ind w:left="6480" w:hanging="360"/>
      </w:pPr>
      <w:rPr>
        <w:rFonts w:ascii="Times New Roman" w:hAnsi="Times New Roman" w:hint="default"/>
      </w:rPr>
    </w:lvl>
  </w:abstractNum>
  <w:num w:numId="1" w16cid:durableId="289627286">
    <w:abstractNumId w:val="4"/>
  </w:num>
  <w:num w:numId="2" w16cid:durableId="340159001">
    <w:abstractNumId w:val="6"/>
  </w:num>
  <w:num w:numId="3" w16cid:durableId="1321152312">
    <w:abstractNumId w:val="3"/>
  </w:num>
  <w:num w:numId="4" w16cid:durableId="929657501">
    <w:abstractNumId w:val="0"/>
  </w:num>
  <w:num w:numId="5" w16cid:durableId="803084542">
    <w:abstractNumId w:val="2"/>
  </w:num>
  <w:num w:numId="6" w16cid:durableId="158429135">
    <w:abstractNumId w:val="5"/>
  </w:num>
  <w:num w:numId="7" w16cid:durableId="464615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C3315"/>
    <w:rsid w:val="00003923"/>
    <w:rsid w:val="00021716"/>
    <w:rsid w:val="00026054"/>
    <w:rsid w:val="000730B0"/>
    <w:rsid w:val="000A548E"/>
    <w:rsid w:val="001576BD"/>
    <w:rsid w:val="00162667"/>
    <w:rsid w:val="00183B8B"/>
    <w:rsid w:val="001F2251"/>
    <w:rsid w:val="0020050D"/>
    <w:rsid w:val="00267D56"/>
    <w:rsid w:val="00293FEA"/>
    <w:rsid w:val="002A0E64"/>
    <w:rsid w:val="002A64A7"/>
    <w:rsid w:val="002B59BB"/>
    <w:rsid w:val="003058C0"/>
    <w:rsid w:val="00335D56"/>
    <w:rsid w:val="00342813"/>
    <w:rsid w:val="00355782"/>
    <w:rsid w:val="003571C6"/>
    <w:rsid w:val="003876B9"/>
    <w:rsid w:val="003D50AC"/>
    <w:rsid w:val="003E1EF7"/>
    <w:rsid w:val="00410D8C"/>
    <w:rsid w:val="00411047"/>
    <w:rsid w:val="00416716"/>
    <w:rsid w:val="004400F3"/>
    <w:rsid w:val="004474A9"/>
    <w:rsid w:val="004A06F8"/>
    <w:rsid w:val="00503A78"/>
    <w:rsid w:val="0050790E"/>
    <w:rsid w:val="00520445"/>
    <w:rsid w:val="00542259"/>
    <w:rsid w:val="00565481"/>
    <w:rsid w:val="00574AF8"/>
    <w:rsid w:val="005A5B46"/>
    <w:rsid w:val="005C5F48"/>
    <w:rsid w:val="005F4051"/>
    <w:rsid w:val="00613D99"/>
    <w:rsid w:val="00636A29"/>
    <w:rsid w:val="00662705"/>
    <w:rsid w:val="006A1A4B"/>
    <w:rsid w:val="006B4380"/>
    <w:rsid w:val="006C721C"/>
    <w:rsid w:val="006D15A9"/>
    <w:rsid w:val="00705D8C"/>
    <w:rsid w:val="0074388F"/>
    <w:rsid w:val="0076248F"/>
    <w:rsid w:val="007721D9"/>
    <w:rsid w:val="007B6945"/>
    <w:rsid w:val="00801B19"/>
    <w:rsid w:val="008020D5"/>
    <w:rsid w:val="00803BC7"/>
    <w:rsid w:val="0080459F"/>
    <w:rsid w:val="008322AC"/>
    <w:rsid w:val="00845B69"/>
    <w:rsid w:val="00865722"/>
    <w:rsid w:val="008A11F4"/>
    <w:rsid w:val="008A3592"/>
    <w:rsid w:val="008C358C"/>
    <w:rsid w:val="0091364A"/>
    <w:rsid w:val="00913E4F"/>
    <w:rsid w:val="00927043"/>
    <w:rsid w:val="009D1734"/>
    <w:rsid w:val="009E7B8A"/>
    <w:rsid w:val="009F5760"/>
    <w:rsid w:val="00A0703A"/>
    <w:rsid w:val="00A46039"/>
    <w:rsid w:val="00A52B56"/>
    <w:rsid w:val="00AB0701"/>
    <w:rsid w:val="00B51C7F"/>
    <w:rsid w:val="00B730EE"/>
    <w:rsid w:val="00B73113"/>
    <w:rsid w:val="00B76D6B"/>
    <w:rsid w:val="00B8666C"/>
    <w:rsid w:val="00C03231"/>
    <w:rsid w:val="00C063BE"/>
    <w:rsid w:val="00C1018D"/>
    <w:rsid w:val="00C372B1"/>
    <w:rsid w:val="00C60C15"/>
    <w:rsid w:val="00C63E46"/>
    <w:rsid w:val="00C83126"/>
    <w:rsid w:val="00CA1F44"/>
    <w:rsid w:val="00CC69E4"/>
    <w:rsid w:val="00D20E5F"/>
    <w:rsid w:val="00D240F4"/>
    <w:rsid w:val="00D466D8"/>
    <w:rsid w:val="00DA5909"/>
    <w:rsid w:val="00DD658F"/>
    <w:rsid w:val="00DD7FDD"/>
    <w:rsid w:val="00DE6D2C"/>
    <w:rsid w:val="00DF4895"/>
    <w:rsid w:val="00E32F86"/>
    <w:rsid w:val="00E40B0C"/>
    <w:rsid w:val="00E40DD4"/>
    <w:rsid w:val="00E777AC"/>
    <w:rsid w:val="00EA2C4A"/>
    <w:rsid w:val="00EE2410"/>
    <w:rsid w:val="00F078CF"/>
    <w:rsid w:val="00F22F4E"/>
    <w:rsid w:val="00F37BE0"/>
    <w:rsid w:val="00F55A86"/>
    <w:rsid w:val="00F678A5"/>
    <w:rsid w:val="00F93AE3"/>
    <w:rsid w:val="00FA2E58"/>
    <w:rsid w:val="00FC3315"/>
    <w:rsid w:val="00FD7A2E"/>
    <w:rsid w:val="00FF0F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EB268"/>
  <w15:docId w15:val="{20EEF512-5D45-4559-B605-B38FE59B3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315"/>
    <w:pPr>
      <w:ind w:firstLine="0"/>
    </w:pPr>
    <w:rPr>
      <w:rFonts w:ascii="Times New Roman" w:eastAsia="Times New Roman" w:hAnsi="Times New Roman" w:cs="Times New Roman"/>
      <w:sz w:val="20"/>
      <w:szCs w:val="20"/>
      <w:lang w:val="pl-PL" w:eastAsia="pl-PL" w:bidi="ar-SA"/>
    </w:rPr>
  </w:style>
  <w:style w:type="paragraph" w:styleId="Nagwek1">
    <w:name w:val="heading 1"/>
    <w:basedOn w:val="Normalny"/>
    <w:next w:val="Normalny"/>
    <w:link w:val="Nagwek1Znak"/>
    <w:qFormat/>
    <w:rsid w:val="00C83126"/>
    <w:pPr>
      <w:pBdr>
        <w:bottom w:val="single" w:sz="12" w:space="1" w:color="31479E" w:themeColor="accent1" w:themeShade="BF"/>
      </w:pBdr>
      <w:spacing w:before="600" w:after="80"/>
      <w:outlineLvl w:val="0"/>
    </w:pPr>
    <w:rPr>
      <w:rFonts w:asciiTheme="majorHAnsi" w:eastAsiaTheme="majorEastAsia" w:hAnsiTheme="majorHAnsi" w:cstheme="majorBidi"/>
      <w:b/>
      <w:bCs/>
      <w:color w:val="31479E" w:themeColor="accent1" w:themeShade="BF"/>
      <w:sz w:val="24"/>
      <w:szCs w:val="24"/>
      <w:lang w:val="en-US" w:eastAsia="en-US" w:bidi="en-US"/>
    </w:rPr>
  </w:style>
  <w:style w:type="paragraph" w:styleId="Nagwek2">
    <w:name w:val="heading 2"/>
    <w:basedOn w:val="Normalny"/>
    <w:next w:val="Normalny"/>
    <w:link w:val="Nagwek2Znak"/>
    <w:unhideWhenUsed/>
    <w:qFormat/>
    <w:rsid w:val="00C83126"/>
    <w:pPr>
      <w:pBdr>
        <w:bottom w:val="single" w:sz="8" w:space="1" w:color="4E67C8" w:themeColor="accent1"/>
      </w:pBdr>
      <w:spacing w:before="200" w:after="80"/>
      <w:outlineLvl w:val="1"/>
    </w:pPr>
    <w:rPr>
      <w:rFonts w:asciiTheme="majorHAnsi" w:eastAsiaTheme="majorEastAsia" w:hAnsiTheme="majorHAnsi" w:cstheme="majorBidi"/>
      <w:color w:val="31479E" w:themeColor="accent1" w:themeShade="BF"/>
      <w:sz w:val="24"/>
      <w:szCs w:val="24"/>
      <w:lang w:val="en-US" w:eastAsia="en-US" w:bidi="en-US"/>
    </w:rPr>
  </w:style>
  <w:style w:type="paragraph" w:styleId="Nagwek3">
    <w:name w:val="heading 3"/>
    <w:basedOn w:val="Normalny"/>
    <w:next w:val="Normalny"/>
    <w:link w:val="Nagwek3Znak"/>
    <w:uiPriority w:val="9"/>
    <w:unhideWhenUsed/>
    <w:qFormat/>
    <w:rsid w:val="00C83126"/>
    <w:pPr>
      <w:pBdr>
        <w:bottom w:val="single" w:sz="4" w:space="1" w:color="94A3DE" w:themeColor="accent1" w:themeTint="99"/>
      </w:pBdr>
      <w:spacing w:before="200" w:after="80"/>
      <w:outlineLvl w:val="2"/>
    </w:pPr>
    <w:rPr>
      <w:rFonts w:asciiTheme="majorHAnsi" w:eastAsiaTheme="majorEastAsia" w:hAnsiTheme="majorHAnsi" w:cstheme="majorBidi"/>
      <w:color w:val="4E67C8" w:themeColor="accent1"/>
      <w:sz w:val="24"/>
      <w:szCs w:val="24"/>
      <w:lang w:val="en-US" w:eastAsia="en-US" w:bidi="en-US"/>
    </w:rPr>
  </w:style>
  <w:style w:type="paragraph" w:styleId="Nagwek4">
    <w:name w:val="heading 4"/>
    <w:basedOn w:val="Normalny"/>
    <w:next w:val="Normalny"/>
    <w:link w:val="Nagwek4Znak"/>
    <w:uiPriority w:val="9"/>
    <w:semiHidden/>
    <w:unhideWhenUsed/>
    <w:qFormat/>
    <w:rsid w:val="00C83126"/>
    <w:pPr>
      <w:pBdr>
        <w:bottom w:val="single" w:sz="4" w:space="2" w:color="B8C1E9" w:themeColor="accent1" w:themeTint="66"/>
      </w:pBdr>
      <w:spacing w:before="200" w:after="80"/>
      <w:outlineLvl w:val="3"/>
    </w:pPr>
    <w:rPr>
      <w:rFonts w:asciiTheme="majorHAnsi" w:eastAsiaTheme="majorEastAsia" w:hAnsiTheme="majorHAnsi" w:cstheme="majorBidi"/>
      <w:i/>
      <w:iCs/>
      <w:color w:val="4E67C8" w:themeColor="accent1"/>
      <w:sz w:val="24"/>
      <w:szCs w:val="24"/>
      <w:lang w:val="en-US" w:eastAsia="en-US" w:bidi="en-US"/>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sz w:val="22"/>
      <w:szCs w:val="22"/>
      <w:lang w:val="en-US" w:eastAsia="en-US" w:bidi="en-US"/>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sz w:val="22"/>
      <w:szCs w:val="22"/>
      <w:lang w:val="en-US" w:eastAsia="en-US" w:bidi="en-US"/>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lang w:val="en-US" w:eastAsia="en-US" w:bidi="en-US"/>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lang w:val="en-US" w:eastAsia="en-US" w:bidi="en-US"/>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rsid w:val="00C83126"/>
    <w:rPr>
      <w:rFonts w:asciiTheme="majorHAnsi" w:eastAsiaTheme="majorEastAsia" w:hAnsiTheme="majorHAnsi" w:cstheme="majorBidi"/>
      <w:i/>
      <w:iCs/>
      <w:color w:val="A7EA52" w:themeColor="accent3"/>
      <w:sz w:val="20"/>
      <w:szCs w:val="20"/>
    </w:rPr>
  </w:style>
  <w:style w:type="paragraph" w:styleId="Legenda">
    <w:name w:val="caption"/>
    <w:basedOn w:val="Normalny"/>
    <w:next w:val="Normalny"/>
    <w:uiPriority w:val="35"/>
    <w:semiHidden/>
    <w:unhideWhenUsed/>
    <w:qFormat/>
    <w:rsid w:val="00C83126"/>
    <w:pPr>
      <w:ind w:firstLine="360"/>
    </w:pPr>
    <w:rPr>
      <w:rFonts w:asciiTheme="minorHAnsi" w:eastAsiaTheme="minorHAnsi" w:hAnsiTheme="minorHAnsi" w:cstheme="minorBidi"/>
      <w:b/>
      <w:bCs/>
      <w:sz w:val="18"/>
      <w:szCs w:val="18"/>
      <w:lang w:val="en-US" w:eastAsia="en-US" w:bidi="en-US"/>
    </w:rPr>
  </w:style>
  <w:style w:type="paragraph" w:styleId="Tytu">
    <w:name w:val="Title"/>
    <w:basedOn w:val="Normalny"/>
    <w:next w:val="Normalny"/>
    <w:link w:val="TytuZnak"/>
    <w:uiPriority w:val="10"/>
    <w:qFormat/>
    <w:rsid w:val="00C83126"/>
    <w:pPr>
      <w:pBdr>
        <w:top w:val="single" w:sz="8" w:space="10" w:color="A6B3E3" w:themeColor="accent1" w:themeTint="7F"/>
        <w:bottom w:val="single" w:sz="24" w:space="15" w:color="A7EA52" w:themeColor="accent3"/>
      </w:pBdr>
      <w:jc w:val="center"/>
    </w:pPr>
    <w:rPr>
      <w:rFonts w:asciiTheme="majorHAnsi" w:eastAsiaTheme="majorEastAsia" w:hAnsiTheme="majorHAnsi" w:cstheme="majorBidi"/>
      <w:i/>
      <w:iCs/>
      <w:color w:val="202F69" w:themeColor="accent1" w:themeShade="7F"/>
      <w:sz w:val="60"/>
      <w:szCs w:val="60"/>
      <w:lang w:val="en-US" w:eastAsia="en-US" w:bidi="en-US"/>
    </w:rPr>
  </w:style>
  <w:style w:type="character" w:customStyle="1" w:styleId="TytuZnak">
    <w:name w:val="Tytuł Znak"/>
    <w:basedOn w:val="Domylnaczcionkaakapitu"/>
    <w:link w:val="Tytu"/>
    <w:uiPriority w:val="10"/>
    <w:rsid w:val="00C83126"/>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rFonts w:asciiTheme="minorHAnsi" w:eastAsiaTheme="minorHAnsi" w:hAnsiTheme="minorHAnsi" w:cstheme="minorBidi"/>
      <w:i/>
      <w:iCs/>
      <w:sz w:val="24"/>
      <w:szCs w:val="24"/>
      <w:lang w:val="en-US" w:eastAsia="en-US" w:bidi="en-US"/>
    </w:rPr>
  </w:style>
  <w:style w:type="character" w:customStyle="1" w:styleId="PodtytuZnak">
    <w:name w:val="Podtytuł Znak"/>
    <w:basedOn w:val="Domylnaczcionkaakapitu"/>
    <w:link w:val="Podtytu"/>
    <w:uiPriority w:val="11"/>
    <w:rsid w:val="00C83126"/>
    <w:rPr>
      <w:rFonts w:asciiTheme="minorHAnsi"/>
      <w:i/>
      <w:iCs/>
      <w:sz w:val="24"/>
      <w:szCs w:val="24"/>
    </w:rPr>
  </w:style>
  <w:style w:type="character" w:styleId="Pogrubienie">
    <w:name w:val="Strong"/>
    <w:basedOn w:val="Domylnaczcionkaakapitu"/>
    <w:uiPriority w:val="22"/>
    <w:qFormat/>
    <w:rsid w:val="00C83126"/>
    <w:rPr>
      <w:b/>
      <w:bCs/>
      <w:spacing w:val="0"/>
    </w:rPr>
  </w:style>
  <w:style w:type="character" w:styleId="Uwydatnienie">
    <w:name w:val="Emphasis"/>
    <w:uiPriority w:val="20"/>
    <w:qFormat/>
    <w:rsid w:val="00C83126"/>
    <w:rPr>
      <w:b/>
      <w:bCs/>
      <w:i/>
      <w:iCs/>
      <w:color w:val="5A5A5A" w:themeColor="text1" w:themeTint="A5"/>
    </w:rPr>
  </w:style>
  <w:style w:type="paragraph" w:styleId="Bezodstpw">
    <w:name w:val="No Spacing"/>
    <w:basedOn w:val="Normalny"/>
    <w:link w:val="BezodstpwZnak"/>
    <w:uiPriority w:val="1"/>
    <w:qFormat/>
    <w:rsid w:val="00C83126"/>
    <w:rPr>
      <w:rFonts w:asciiTheme="minorHAnsi" w:eastAsiaTheme="minorHAnsi" w:hAnsiTheme="minorHAnsi" w:cstheme="minorBidi"/>
      <w:sz w:val="22"/>
      <w:szCs w:val="22"/>
      <w:lang w:val="en-US" w:eastAsia="en-US" w:bidi="en-US"/>
    </w:rPr>
  </w:style>
  <w:style w:type="character" w:customStyle="1" w:styleId="BezodstpwZnak">
    <w:name w:val="Bez odstępów Znak"/>
    <w:basedOn w:val="Domylnaczcionkaakapitu"/>
    <w:link w:val="Bezodstpw"/>
    <w:uiPriority w:val="1"/>
    <w:rsid w:val="00C83126"/>
  </w:style>
  <w:style w:type="paragraph" w:styleId="Akapitzlist">
    <w:name w:val="List Paragraph"/>
    <w:basedOn w:val="Normalny"/>
    <w:uiPriority w:val="34"/>
    <w:qFormat/>
    <w:rsid w:val="00C83126"/>
    <w:pPr>
      <w:ind w:left="720" w:firstLine="360"/>
      <w:contextualSpacing/>
    </w:pPr>
    <w:rPr>
      <w:rFonts w:asciiTheme="minorHAnsi" w:eastAsiaTheme="minorHAnsi" w:hAnsiTheme="minorHAnsi" w:cstheme="minorBidi"/>
      <w:sz w:val="22"/>
      <w:szCs w:val="22"/>
      <w:lang w:val="en-US" w:eastAsia="en-US" w:bidi="en-US"/>
    </w:rPr>
  </w:style>
  <w:style w:type="paragraph" w:styleId="Cytat">
    <w:name w:val="Quote"/>
    <w:basedOn w:val="Normalny"/>
    <w:next w:val="Normalny"/>
    <w:link w:val="CytatZnak"/>
    <w:uiPriority w:val="29"/>
    <w:qFormat/>
    <w:rsid w:val="00C83126"/>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CytatZnak">
    <w:name w:val="Cytat Znak"/>
    <w:basedOn w:val="Domylnaczcionkaakapitu"/>
    <w:link w:val="Cytat"/>
    <w:uiPriority w:val="29"/>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themeColor="accent1" w:themeTint="66"/>
        <w:left w:val="single" w:sz="36" w:space="4" w:color="4E67C8" w:themeColor="accent1"/>
        <w:bottom w:val="single" w:sz="24" w:space="10" w:color="A7EA52" w:themeColor="accent3"/>
        <w:right w:val="single" w:sz="36" w:space="4" w:color="4E67C8" w:themeColor="accent1"/>
      </w:pBdr>
      <w:shd w:val="clear" w:color="auto" w:fill="4E67C8" w:themeFill="accent1"/>
      <w:spacing w:before="320" w:after="320" w:line="300" w:lineRule="auto"/>
      <w:ind w:left="1440" w:right="1440" w:firstLine="360"/>
    </w:pPr>
    <w:rPr>
      <w:rFonts w:asciiTheme="majorHAnsi" w:eastAsiaTheme="majorEastAsia" w:hAnsiTheme="majorHAnsi" w:cstheme="majorBidi"/>
      <w:i/>
      <w:iCs/>
      <w:color w:val="FFFFFF" w:themeColor="background1"/>
      <w:sz w:val="24"/>
      <w:szCs w:val="24"/>
      <w:lang w:val="en-US" w:eastAsia="en-US" w:bidi="en-US"/>
    </w:rPr>
  </w:style>
  <w:style w:type="character" w:customStyle="1" w:styleId="CytatintensywnyZnak">
    <w:name w:val="Cytat intensywny Znak"/>
    <w:basedOn w:val="Domylnaczcionkaakapitu"/>
    <w:link w:val="Cytatintensywny"/>
    <w:uiPriority w:val="30"/>
    <w:rsid w:val="00C83126"/>
    <w:rPr>
      <w:rFonts w:asciiTheme="majorHAnsi" w:eastAsiaTheme="majorEastAsia" w:hAnsiTheme="majorHAnsi" w:cstheme="majorBidi"/>
      <w:i/>
      <w:iCs/>
      <w:color w:val="FFFFFF" w:themeColor="background1"/>
      <w:sz w:val="24"/>
      <w:szCs w:val="24"/>
      <w:shd w:val="clear" w:color="auto" w:fill="4E67C8" w:themeFill="accent1"/>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themeColor="accent3"/>
    </w:rPr>
  </w:style>
  <w:style w:type="character" w:styleId="Odwoanieintensywne">
    <w:name w:val="Intense Reference"/>
    <w:basedOn w:val="Domylnaczcionkaakapitu"/>
    <w:uiPriority w:val="32"/>
    <w:qFormat/>
    <w:rsid w:val="00C83126"/>
    <w:rPr>
      <w:b/>
      <w:bCs/>
      <w:color w:val="80D219" w:themeColor="accent3" w:themeShade="BF"/>
      <w:u w:val="single" w:color="A7EA52" w:themeColor="accent3"/>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line="276" w:lineRule="auto"/>
      <w:jc w:val="both"/>
    </w:pPr>
    <w:rPr>
      <w:rFonts w:ascii="Times New Roman" w:eastAsia="Times New Roman" w:hAnsi="Times New Roman" w:cs="Times New Roman"/>
      <w:smallCaps/>
      <w:color w:val="auto"/>
      <w:lang w:eastAsia="pl-PL"/>
    </w:rPr>
  </w:style>
  <w:style w:type="character" w:customStyle="1" w:styleId="AWniosekZnak">
    <w:name w:val="A_Wniosek Znak"/>
    <w:basedOn w:val="Nagwek1Znak"/>
    <w:link w:val="AWniosek"/>
    <w:rsid w:val="00C83126"/>
    <w:rPr>
      <w:rFonts w:ascii="Times New Roman" w:eastAsia="Times New Roman" w:hAnsi="Times New Roman" w:cs="Times New Roman"/>
      <w:b/>
      <w:bCs/>
      <w:smallCaps/>
      <w:color w:val="31479E" w:themeColor="accent1" w:themeShade="BF"/>
      <w:sz w:val="24"/>
      <w:szCs w:val="24"/>
      <w:lang w:eastAsia="pl-PL"/>
    </w:rPr>
  </w:style>
  <w:style w:type="paragraph" w:styleId="NormalnyWeb">
    <w:name w:val="Normal (Web)"/>
    <w:basedOn w:val="Normalny"/>
    <w:uiPriority w:val="99"/>
    <w:unhideWhenUsed/>
    <w:rsid w:val="0066270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307675">
      <w:bodyDiv w:val="1"/>
      <w:marLeft w:val="0"/>
      <w:marRight w:val="0"/>
      <w:marTop w:val="0"/>
      <w:marBottom w:val="0"/>
      <w:divBdr>
        <w:top w:val="none" w:sz="0" w:space="0" w:color="auto"/>
        <w:left w:val="none" w:sz="0" w:space="0" w:color="auto"/>
        <w:bottom w:val="none" w:sz="0" w:space="0" w:color="auto"/>
        <w:right w:val="none" w:sz="0" w:space="0" w:color="auto"/>
      </w:divBdr>
      <w:divsChild>
        <w:div w:id="1185097602">
          <w:marLeft w:val="547"/>
          <w:marRight w:val="0"/>
          <w:marTop w:val="134"/>
          <w:marBottom w:val="0"/>
          <w:divBdr>
            <w:top w:val="none" w:sz="0" w:space="0" w:color="auto"/>
            <w:left w:val="none" w:sz="0" w:space="0" w:color="auto"/>
            <w:bottom w:val="none" w:sz="0" w:space="0" w:color="auto"/>
            <w:right w:val="none" w:sz="0" w:space="0" w:color="auto"/>
          </w:divBdr>
        </w:div>
      </w:divsChild>
    </w:div>
    <w:div w:id="1010839806">
      <w:bodyDiv w:val="1"/>
      <w:marLeft w:val="0"/>
      <w:marRight w:val="0"/>
      <w:marTop w:val="0"/>
      <w:marBottom w:val="0"/>
      <w:divBdr>
        <w:top w:val="none" w:sz="0" w:space="0" w:color="auto"/>
        <w:left w:val="none" w:sz="0" w:space="0" w:color="auto"/>
        <w:bottom w:val="none" w:sz="0" w:space="0" w:color="auto"/>
        <w:right w:val="none" w:sz="0" w:space="0" w:color="auto"/>
      </w:divBdr>
      <w:divsChild>
        <w:div w:id="69548064">
          <w:marLeft w:val="547"/>
          <w:marRight w:val="0"/>
          <w:marTop w:val="134"/>
          <w:marBottom w:val="0"/>
          <w:divBdr>
            <w:top w:val="none" w:sz="0" w:space="0" w:color="auto"/>
            <w:left w:val="none" w:sz="0" w:space="0" w:color="auto"/>
            <w:bottom w:val="none" w:sz="0" w:space="0" w:color="auto"/>
            <w:right w:val="none" w:sz="0" w:space="0" w:color="auto"/>
          </w:divBdr>
        </w:div>
      </w:divsChild>
    </w:div>
    <w:div w:id="1484736230">
      <w:bodyDiv w:val="1"/>
      <w:marLeft w:val="0"/>
      <w:marRight w:val="0"/>
      <w:marTop w:val="0"/>
      <w:marBottom w:val="0"/>
      <w:divBdr>
        <w:top w:val="none" w:sz="0" w:space="0" w:color="auto"/>
        <w:left w:val="none" w:sz="0" w:space="0" w:color="auto"/>
        <w:bottom w:val="none" w:sz="0" w:space="0" w:color="auto"/>
        <w:right w:val="none" w:sz="0" w:space="0" w:color="auto"/>
      </w:divBdr>
      <w:divsChild>
        <w:div w:id="261843160">
          <w:marLeft w:val="547"/>
          <w:marRight w:val="0"/>
          <w:marTop w:val="134"/>
          <w:marBottom w:val="0"/>
          <w:divBdr>
            <w:top w:val="none" w:sz="0" w:space="0" w:color="auto"/>
            <w:left w:val="none" w:sz="0" w:space="0" w:color="auto"/>
            <w:bottom w:val="none" w:sz="0" w:space="0" w:color="auto"/>
            <w:right w:val="none" w:sz="0" w:space="0" w:color="auto"/>
          </w:divBdr>
        </w:div>
      </w:divsChild>
    </w:div>
    <w:div w:id="174255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707</Words>
  <Characters>4247</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PWSZ</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Marcin Bukowski</cp:lastModifiedBy>
  <cp:revision>9</cp:revision>
  <cp:lastPrinted>2021-09-30T11:48:00Z</cp:lastPrinted>
  <dcterms:created xsi:type="dcterms:W3CDTF">2025-01-26T19:49:00Z</dcterms:created>
  <dcterms:modified xsi:type="dcterms:W3CDTF">2025-02-11T09:16:00Z</dcterms:modified>
</cp:coreProperties>
</file>